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580F3" w14:textId="77777777" w:rsidR="000C7C5D" w:rsidRPr="00180753" w:rsidRDefault="000C7C5D" w:rsidP="000C7C5D">
      <w:pPr>
        <w:rPr>
          <w:rFonts w:ascii="Bookman Old Style" w:hAnsi="Bookman Old Style"/>
        </w:rPr>
      </w:pPr>
      <w:r w:rsidRPr="00180753">
        <w:rPr>
          <w:rFonts w:ascii="Bookman Old Style" w:hAnsi="Bookman Old Style"/>
        </w:rPr>
        <w:drawing>
          <wp:anchor distT="0" distB="0" distL="114300" distR="114300" simplePos="0" relativeHeight="251659264" behindDoc="0" locked="0" layoutInCell="1" allowOverlap="1" wp14:anchorId="10D9DE5F" wp14:editId="11348DE6">
            <wp:simplePos x="0" y="0"/>
            <wp:positionH relativeFrom="column">
              <wp:posOffset>2476500</wp:posOffset>
            </wp:positionH>
            <wp:positionV relativeFrom="paragraph">
              <wp:posOffset>19050</wp:posOffset>
            </wp:positionV>
            <wp:extent cx="990600" cy="1038225"/>
            <wp:effectExtent l="0" t="0" r="0" b="952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990600" cy="1038225"/>
                    </a:xfrm>
                    <a:prstGeom prst="rect">
                      <a:avLst/>
                    </a:prstGeom>
                    <a:noFill/>
                    <a:ln w="9525">
                      <a:noFill/>
                      <a:miter lim="800000"/>
                      <a:headEnd/>
                      <a:tailEnd/>
                    </a:ln>
                  </pic:spPr>
                </pic:pic>
              </a:graphicData>
            </a:graphic>
          </wp:anchor>
        </w:drawing>
      </w:r>
    </w:p>
    <w:p w14:paraId="6B20C95C" w14:textId="77777777" w:rsidR="000C7C5D" w:rsidRPr="00180753" w:rsidRDefault="000C7C5D" w:rsidP="000C7C5D">
      <w:pPr>
        <w:rPr>
          <w:rFonts w:ascii="Bookman Old Style" w:hAnsi="Bookman Old Style"/>
        </w:rPr>
      </w:pPr>
    </w:p>
    <w:p w14:paraId="63D9BB84" w14:textId="77777777" w:rsidR="000C7C5D" w:rsidRPr="00180753" w:rsidRDefault="000C7C5D" w:rsidP="000C7C5D">
      <w:pPr>
        <w:rPr>
          <w:rFonts w:ascii="Bookman Old Style" w:hAnsi="Bookman Old Style"/>
        </w:rPr>
      </w:pPr>
    </w:p>
    <w:p w14:paraId="32FBA2C7" w14:textId="77777777" w:rsidR="000C7C5D" w:rsidRPr="00180753" w:rsidRDefault="000C7C5D" w:rsidP="000C7C5D">
      <w:pPr>
        <w:jc w:val="center"/>
        <w:rPr>
          <w:rFonts w:ascii="Bookman Old Style" w:hAnsi="Bookman Old Style"/>
          <w:b/>
          <w:sz w:val="56"/>
          <w:szCs w:val="56"/>
        </w:rPr>
      </w:pPr>
    </w:p>
    <w:p w14:paraId="7AA06E60" w14:textId="77777777" w:rsidR="000C7C5D" w:rsidRDefault="000C7C5D" w:rsidP="000C7C5D">
      <w:pPr>
        <w:jc w:val="center"/>
        <w:rPr>
          <w:rFonts w:ascii="Bookman Old Style" w:hAnsi="Bookman Old Style"/>
          <w:b/>
          <w:sz w:val="28"/>
          <w:szCs w:val="28"/>
        </w:rPr>
      </w:pPr>
    </w:p>
    <w:p w14:paraId="77B76104" w14:textId="77777777" w:rsidR="000C7C5D" w:rsidRDefault="000C7C5D" w:rsidP="000C7C5D">
      <w:pPr>
        <w:jc w:val="center"/>
        <w:rPr>
          <w:rFonts w:ascii="Bookman Old Style" w:hAnsi="Bookman Old Style"/>
          <w:b/>
          <w:sz w:val="28"/>
          <w:szCs w:val="28"/>
        </w:rPr>
      </w:pPr>
    </w:p>
    <w:p w14:paraId="5111D84E" w14:textId="77777777" w:rsidR="000C7C5D" w:rsidRDefault="000C7C5D" w:rsidP="000C7C5D">
      <w:pPr>
        <w:jc w:val="center"/>
        <w:rPr>
          <w:rFonts w:ascii="Bookman Old Style" w:hAnsi="Bookman Old Style"/>
          <w:b/>
          <w:sz w:val="28"/>
          <w:szCs w:val="28"/>
        </w:rPr>
      </w:pPr>
      <w:r>
        <w:rPr>
          <w:rFonts w:ascii="Bookman Old Style" w:hAnsi="Bookman Old Style"/>
          <w:b/>
          <w:sz w:val="28"/>
          <w:szCs w:val="28"/>
        </w:rPr>
        <w:t>BUPATI PUNCAK JAYA</w:t>
      </w:r>
    </w:p>
    <w:p w14:paraId="34A3F9EF" w14:textId="77777777" w:rsidR="000C7C5D" w:rsidRPr="00180753" w:rsidRDefault="000C7C5D" w:rsidP="000C7C5D">
      <w:pPr>
        <w:jc w:val="center"/>
        <w:rPr>
          <w:rFonts w:ascii="Bookman Old Style" w:hAnsi="Bookman Old Style"/>
          <w:b/>
          <w:sz w:val="28"/>
          <w:szCs w:val="28"/>
        </w:rPr>
      </w:pPr>
      <w:r w:rsidRPr="00180753">
        <w:rPr>
          <w:rFonts w:ascii="Bookman Old Style" w:hAnsi="Bookman Old Style"/>
          <w:b/>
          <w:sz w:val="28"/>
          <w:szCs w:val="28"/>
        </w:rPr>
        <w:t>PROVINSI PAPUA</w:t>
      </w:r>
    </w:p>
    <w:p w14:paraId="11B81840" w14:textId="77777777" w:rsidR="000C7C5D" w:rsidRPr="00180753" w:rsidRDefault="000C7C5D" w:rsidP="000C7C5D">
      <w:pPr>
        <w:jc w:val="center"/>
        <w:rPr>
          <w:rFonts w:ascii="Bookman Old Style" w:hAnsi="Bookman Old Style"/>
          <w:b/>
          <w:sz w:val="24"/>
          <w:szCs w:val="24"/>
          <w:lang w:val="sv-SE"/>
        </w:rPr>
      </w:pPr>
    </w:p>
    <w:p w14:paraId="5E86FB3B" w14:textId="77777777" w:rsidR="000C7C5D" w:rsidRPr="00180753" w:rsidRDefault="000C7C5D" w:rsidP="000C7C5D">
      <w:pPr>
        <w:pStyle w:val="BodyText2"/>
        <w:rPr>
          <w:rFonts w:ascii="Bookman Old Style" w:hAnsi="Bookman Old Style" w:cs="Arial"/>
          <w:sz w:val="24"/>
          <w:szCs w:val="24"/>
          <w:lang w:val="es-ES"/>
        </w:rPr>
      </w:pPr>
      <w:r w:rsidRPr="00180753">
        <w:rPr>
          <w:rFonts w:ascii="Bookman Old Style" w:hAnsi="Bookman Old Style" w:cs="Arial"/>
          <w:sz w:val="24"/>
          <w:szCs w:val="24"/>
          <w:lang w:val="es-ES"/>
        </w:rPr>
        <w:t>KEPUTUSAN  BUPATI  PUNCAK JAYA</w:t>
      </w:r>
    </w:p>
    <w:p w14:paraId="7B60F82C" w14:textId="084147A4" w:rsidR="000C7C5D" w:rsidRPr="00180753" w:rsidRDefault="000C7C5D" w:rsidP="000C7C5D">
      <w:pPr>
        <w:jc w:val="center"/>
        <w:rPr>
          <w:rFonts w:ascii="Bookman Old Style" w:hAnsi="Bookman Old Style" w:cs="Arial"/>
          <w:b/>
          <w:sz w:val="24"/>
          <w:szCs w:val="24"/>
          <w:lang w:val="es-ES"/>
        </w:rPr>
      </w:pPr>
      <w:r>
        <w:rPr>
          <w:rFonts w:ascii="Bookman Old Style" w:hAnsi="Bookman Old Style" w:cs="Arial"/>
          <w:b/>
          <w:sz w:val="24"/>
          <w:szCs w:val="24"/>
          <w:lang w:val="es-ES"/>
        </w:rPr>
        <w:t>NOMOR: 188.45/</w:t>
      </w:r>
      <w:r w:rsidR="0052068F">
        <w:rPr>
          <w:rFonts w:ascii="Bookman Old Style" w:hAnsi="Bookman Old Style" w:cs="Arial"/>
          <w:b/>
          <w:sz w:val="24"/>
          <w:szCs w:val="24"/>
          <w:lang w:val="es-ES"/>
        </w:rPr>
        <w:t xml:space="preserve">  </w:t>
      </w:r>
      <w:r w:rsidR="009C1A02">
        <w:rPr>
          <w:rFonts w:ascii="Bookman Old Style" w:hAnsi="Bookman Old Style" w:cs="Arial"/>
          <w:b/>
          <w:sz w:val="24"/>
          <w:szCs w:val="24"/>
          <w:lang w:val="es-ES"/>
        </w:rPr>
        <w:t>122</w:t>
      </w:r>
      <w:r w:rsidR="0052068F">
        <w:rPr>
          <w:rFonts w:ascii="Bookman Old Style" w:hAnsi="Bookman Old Style" w:cs="Arial"/>
          <w:b/>
          <w:sz w:val="24"/>
          <w:szCs w:val="24"/>
          <w:lang w:val="es-ES"/>
        </w:rPr>
        <w:t xml:space="preserve">  </w:t>
      </w:r>
      <w:r w:rsidR="004332CB">
        <w:rPr>
          <w:rFonts w:ascii="Bookman Old Style" w:hAnsi="Bookman Old Style" w:cs="Arial"/>
          <w:b/>
          <w:sz w:val="24"/>
          <w:szCs w:val="24"/>
          <w:lang w:val="es-ES"/>
        </w:rPr>
        <w:t>/KPTS/2021</w:t>
      </w:r>
    </w:p>
    <w:p w14:paraId="521DA5D9" w14:textId="77777777" w:rsidR="000C7C5D" w:rsidRPr="00180753" w:rsidRDefault="000C7C5D" w:rsidP="000C7C5D">
      <w:pPr>
        <w:jc w:val="center"/>
        <w:rPr>
          <w:rFonts w:ascii="Bookman Old Style" w:hAnsi="Bookman Old Style" w:cs="Arial"/>
          <w:b/>
          <w:sz w:val="24"/>
          <w:szCs w:val="24"/>
          <w:lang w:val="es-ES"/>
        </w:rPr>
      </w:pPr>
    </w:p>
    <w:p w14:paraId="56704508" w14:textId="77777777" w:rsidR="000C7C5D" w:rsidRPr="00180753" w:rsidRDefault="000C7C5D" w:rsidP="000C7C5D">
      <w:pPr>
        <w:jc w:val="center"/>
        <w:rPr>
          <w:rFonts w:ascii="Bookman Old Style" w:hAnsi="Bookman Old Style" w:cs="Arial"/>
          <w:b/>
          <w:sz w:val="24"/>
          <w:szCs w:val="24"/>
          <w:lang w:val="es-ES"/>
        </w:rPr>
      </w:pPr>
      <w:r w:rsidRPr="00180753">
        <w:rPr>
          <w:rFonts w:ascii="Bookman Old Style" w:hAnsi="Bookman Old Style" w:cs="Arial"/>
          <w:b/>
          <w:sz w:val="24"/>
          <w:szCs w:val="24"/>
          <w:lang w:val="es-ES"/>
        </w:rPr>
        <w:t>TENTANG</w:t>
      </w:r>
    </w:p>
    <w:p w14:paraId="2C151D86" w14:textId="77777777" w:rsidR="000C7C5D" w:rsidRPr="00180753" w:rsidRDefault="000C7C5D" w:rsidP="000C7C5D">
      <w:pPr>
        <w:jc w:val="center"/>
        <w:rPr>
          <w:rFonts w:ascii="Bookman Old Style" w:hAnsi="Bookman Old Style" w:cs="Arial"/>
          <w:b/>
          <w:sz w:val="24"/>
          <w:szCs w:val="24"/>
          <w:lang w:val="es-ES"/>
        </w:rPr>
      </w:pPr>
    </w:p>
    <w:p w14:paraId="411A5A72" w14:textId="77777777" w:rsidR="00924F49" w:rsidRDefault="0010789D" w:rsidP="00DF6408">
      <w:pPr>
        <w:jc w:val="center"/>
        <w:rPr>
          <w:rFonts w:ascii="Bookman Old Style" w:hAnsi="Bookman Old Style" w:cs="Arial"/>
          <w:b/>
          <w:sz w:val="24"/>
          <w:szCs w:val="24"/>
          <w:lang w:val="es-ES"/>
        </w:rPr>
      </w:pPr>
      <w:r>
        <w:rPr>
          <w:rFonts w:ascii="Bookman Old Style" w:hAnsi="Bookman Old Style" w:cs="Arial"/>
          <w:b/>
          <w:sz w:val="24"/>
          <w:szCs w:val="24"/>
          <w:lang w:val="es-ES"/>
        </w:rPr>
        <w:t xml:space="preserve">PENETAPAN </w:t>
      </w:r>
      <w:r w:rsidR="00F0492B">
        <w:rPr>
          <w:rFonts w:ascii="Bookman Old Style" w:hAnsi="Bookman Old Style" w:cs="Arial"/>
          <w:b/>
          <w:sz w:val="24"/>
          <w:szCs w:val="24"/>
          <w:lang w:val="es-ES"/>
        </w:rPr>
        <w:t>DATA WARGA MISKIN EKSTRE</w:t>
      </w:r>
      <w:r w:rsidR="00924F49">
        <w:rPr>
          <w:rFonts w:ascii="Bookman Old Style" w:hAnsi="Bookman Old Style" w:cs="Arial"/>
          <w:b/>
          <w:sz w:val="24"/>
          <w:szCs w:val="24"/>
          <w:lang w:val="es-ES"/>
        </w:rPr>
        <w:t xml:space="preserve">M </w:t>
      </w:r>
    </w:p>
    <w:p w14:paraId="2B0CAD2B" w14:textId="77777777" w:rsidR="000C7C5D" w:rsidRPr="00180753" w:rsidRDefault="00924F49" w:rsidP="00DF6408">
      <w:pPr>
        <w:jc w:val="center"/>
        <w:rPr>
          <w:rFonts w:ascii="Bookman Old Style" w:hAnsi="Bookman Old Style" w:cs="Arial"/>
          <w:b/>
          <w:sz w:val="24"/>
          <w:szCs w:val="24"/>
          <w:lang w:val="es-ES"/>
        </w:rPr>
      </w:pPr>
      <w:r>
        <w:rPr>
          <w:rFonts w:ascii="Bookman Old Style" w:hAnsi="Bookman Old Style" w:cs="Arial"/>
          <w:b/>
          <w:sz w:val="24"/>
          <w:szCs w:val="24"/>
          <w:lang w:val="es-ES"/>
        </w:rPr>
        <w:t>DI KABUPATEN PUNCAK JAYA</w:t>
      </w:r>
      <w:r w:rsidR="008063E7">
        <w:rPr>
          <w:rFonts w:ascii="Bookman Old Style" w:hAnsi="Bookman Old Style" w:cs="Arial"/>
          <w:b/>
          <w:sz w:val="24"/>
          <w:szCs w:val="24"/>
          <w:lang w:val="es-ES"/>
        </w:rPr>
        <w:t xml:space="preserve"> </w:t>
      </w:r>
    </w:p>
    <w:p w14:paraId="205C17B9" w14:textId="77777777" w:rsidR="000C7C5D" w:rsidRPr="00180753" w:rsidRDefault="000C7C5D" w:rsidP="000C7C5D">
      <w:pPr>
        <w:jc w:val="center"/>
        <w:rPr>
          <w:rFonts w:ascii="Bookman Old Style" w:hAnsi="Bookman Old Style" w:cs="Arial"/>
          <w:b/>
          <w:sz w:val="24"/>
          <w:szCs w:val="24"/>
          <w:lang w:val="es-ES"/>
        </w:rPr>
      </w:pPr>
    </w:p>
    <w:p w14:paraId="0806EA87" w14:textId="77777777" w:rsidR="000C7C5D" w:rsidRPr="00180753" w:rsidRDefault="003C53AC" w:rsidP="000C7C5D">
      <w:pPr>
        <w:tabs>
          <w:tab w:val="left" w:pos="1560"/>
          <w:tab w:val="left" w:pos="1985"/>
          <w:tab w:val="left" w:pos="2410"/>
        </w:tabs>
        <w:jc w:val="both"/>
        <w:rPr>
          <w:rFonts w:ascii="Bookman Old Style" w:hAnsi="Bookman Old Style" w:cs="Arial"/>
          <w:sz w:val="24"/>
          <w:szCs w:val="24"/>
          <w:lang w:val="es-ES"/>
        </w:rPr>
      </w:pPr>
      <w:r>
        <w:rPr>
          <w:rFonts w:ascii="Bookman Old Style" w:hAnsi="Bookman Old Style" w:cs="Arial"/>
          <w:sz w:val="24"/>
          <w:szCs w:val="24"/>
          <w:lang w:val="es-ES"/>
        </w:rPr>
        <w:t xml:space="preserve">Lampiran </w:t>
      </w:r>
      <w:r>
        <w:rPr>
          <w:rFonts w:ascii="Bookman Old Style" w:hAnsi="Bookman Old Style" w:cs="Arial"/>
          <w:sz w:val="24"/>
          <w:szCs w:val="24"/>
          <w:lang w:val="es-ES"/>
        </w:rPr>
        <w:tab/>
        <w:t>:</w:t>
      </w:r>
      <w:r>
        <w:rPr>
          <w:rFonts w:ascii="Bookman Old Style" w:hAnsi="Bookman Old Style" w:cs="Arial"/>
          <w:sz w:val="24"/>
          <w:szCs w:val="24"/>
          <w:lang w:val="es-ES"/>
        </w:rPr>
        <w:tab/>
      </w:r>
      <w:r w:rsidR="005545A3">
        <w:rPr>
          <w:rFonts w:ascii="Bookman Old Style" w:hAnsi="Bookman Old Style" w:cs="Arial"/>
          <w:sz w:val="24"/>
          <w:szCs w:val="24"/>
          <w:lang w:val="es-ES"/>
        </w:rPr>
        <w:t>1 (satu</w:t>
      </w:r>
      <w:r w:rsidR="000C7C5D">
        <w:rPr>
          <w:rFonts w:ascii="Bookman Old Style" w:hAnsi="Bookman Old Style" w:cs="Arial"/>
          <w:sz w:val="24"/>
          <w:szCs w:val="24"/>
          <w:lang w:val="es-ES"/>
        </w:rPr>
        <w:t>)</w:t>
      </w:r>
    </w:p>
    <w:p w14:paraId="0C5FFA1D" w14:textId="77777777" w:rsidR="000C7C5D" w:rsidRPr="00180753" w:rsidRDefault="000C7C5D" w:rsidP="000C7C5D">
      <w:pPr>
        <w:tabs>
          <w:tab w:val="left" w:pos="1560"/>
          <w:tab w:val="left" w:pos="1985"/>
          <w:tab w:val="left" w:pos="2410"/>
        </w:tabs>
        <w:jc w:val="both"/>
        <w:rPr>
          <w:rFonts w:ascii="Bookman Old Style" w:hAnsi="Bookman Old Style" w:cs="Arial"/>
          <w:sz w:val="24"/>
          <w:szCs w:val="24"/>
          <w:lang w:val="es-ES"/>
        </w:rPr>
      </w:pPr>
    </w:p>
    <w:p w14:paraId="590ADF6F" w14:textId="77777777" w:rsidR="000C7C5D" w:rsidRPr="00FF6176" w:rsidRDefault="000C7C5D" w:rsidP="000C7C5D">
      <w:pPr>
        <w:spacing w:after="120"/>
        <w:jc w:val="center"/>
        <w:rPr>
          <w:rFonts w:ascii="Bookman Old Style" w:hAnsi="Bookman Old Style" w:cs="Arial"/>
          <w:b/>
          <w:sz w:val="24"/>
          <w:szCs w:val="24"/>
          <w:lang w:val="es-ES"/>
        </w:rPr>
      </w:pPr>
      <w:r w:rsidRPr="00180753">
        <w:rPr>
          <w:rFonts w:ascii="Bookman Old Style" w:hAnsi="Bookman Old Style" w:cs="Arial"/>
          <w:b/>
          <w:sz w:val="24"/>
          <w:szCs w:val="24"/>
          <w:lang w:val="es-ES"/>
        </w:rPr>
        <w:t>BUPATI PUNCAK JAYA,</w:t>
      </w:r>
    </w:p>
    <w:p w14:paraId="112A884F" w14:textId="77777777" w:rsidR="000C7C5D" w:rsidRPr="00180753" w:rsidRDefault="000C7C5D" w:rsidP="000C7C5D">
      <w:pPr>
        <w:tabs>
          <w:tab w:val="left" w:pos="1560"/>
          <w:tab w:val="left" w:pos="1985"/>
          <w:tab w:val="left" w:pos="2410"/>
        </w:tabs>
        <w:spacing w:after="120"/>
        <w:ind w:left="2405" w:hanging="2405"/>
        <w:jc w:val="both"/>
        <w:rPr>
          <w:rFonts w:ascii="Bookman Old Style" w:hAnsi="Bookman Old Style" w:cs="Arial"/>
          <w:sz w:val="24"/>
          <w:szCs w:val="24"/>
        </w:rPr>
      </w:pPr>
      <w:r w:rsidRPr="00180753">
        <w:rPr>
          <w:rFonts w:ascii="Bookman Old Style" w:hAnsi="Bookman Old Style" w:cs="Arial"/>
          <w:sz w:val="24"/>
          <w:szCs w:val="24"/>
        </w:rPr>
        <w:t>Menimbang</w:t>
      </w:r>
      <w:r w:rsidRPr="00180753">
        <w:rPr>
          <w:rFonts w:ascii="Bookman Old Style" w:hAnsi="Bookman Old Style" w:cs="Arial"/>
          <w:sz w:val="24"/>
          <w:szCs w:val="24"/>
        </w:rPr>
        <w:tab/>
        <w:t>:</w:t>
      </w:r>
      <w:r w:rsidRPr="00180753">
        <w:rPr>
          <w:rFonts w:ascii="Bookman Old Style" w:hAnsi="Bookman Old Style" w:cs="Arial"/>
          <w:sz w:val="24"/>
          <w:szCs w:val="24"/>
        </w:rPr>
        <w:tab/>
        <w:t>a.</w:t>
      </w:r>
      <w:r w:rsidRPr="00180753">
        <w:rPr>
          <w:rFonts w:ascii="Bookman Old Style" w:hAnsi="Bookman Old Style" w:cs="Arial"/>
          <w:sz w:val="24"/>
          <w:szCs w:val="24"/>
        </w:rPr>
        <w:tab/>
        <w:t xml:space="preserve">bahwa </w:t>
      </w:r>
      <w:r w:rsidR="00924F49">
        <w:rPr>
          <w:rFonts w:ascii="Bookman Old Style" w:hAnsi="Bookman Old Style" w:cs="Arial"/>
          <w:sz w:val="24"/>
          <w:szCs w:val="24"/>
        </w:rPr>
        <w:t xml:space="preserve">dalam rangka upaya percepatan penanggulangan kemiskinan </w:t>
      </w:r>
      <w:r w:rsidR="00F0492B">
        <w:rPr>
          <w:rFonts w:ascii="Bookman Old Style" w:hAnsi="Bookman Old Style" w:cs="Arial"/>
          <w:sz w:val="24"/>
          <w:szCs w:val="24"/>
        </w:rPr>
        <w:t>ekstrem</w:t>
      </w:r>
      <w:r w:rsidR="00924F49">
        <w:rPr>
          <w:rFonts w:ascii="Bookman Old Style" w:hAnsi="Bookman Old Style" w:cs="Arial"/>
          <w:sz w:val="24"/>
          <w:szCs w:val="24"/>
        </w:rPr>
        <w:t xml:space="preserve"> di Kabupaten Puncak Jaya, maka perlu menetapkan data warga miskin </w:t>
      </w:r>
      <w:r w:rsidR="00F0492B">
        <w:rPr>
          <w:rFonts w:ascii="Bookman Old Style" w:hAnsi="Bookman Old Style" w:cs="Arial"/>
          <w:sz w:val="24"/>
          <w:szCs w:val="24"/>
        </w:rPr>
        <w:t>ekstrem</w:t>
      </w:r>
      <w:r w:rsidRPr="00180753">
        <w:rPr>
          <w:rFonts w:ascii="Bookman Old Style" w:hAnsi="Bookman Old Style" w:cs="Arial"/>
          <w:sz w:val="24"/>
          <w:szCs w:val="24"/>
        </w:rPr>
        <w:t>;</w:t>
      </w:r>
    </w:p>
    <w:p w14:paraId="27BBF027" w14:textId="77777777" w:rsidR="000C7C5D" w:rsidRPr="00180753" w:rsidRDefault="000C7C5D" w:rsidP="000C7C5D">
      <w:pPr>
        <w:tabs>
          <w:tab w:val="left" w:pos="1560"/>
          <w:tab w:val="left" w:pos="1985"/>
          <w:tab w:val="left" w:pos="2410"/>
        </w:tabs>
        <w:ind w:left="2410" w:hanging="2410"/>
        <w:jc w:val="both"/>
        <w:rPr>
          <w:rFonts w:ascii="Bookman Old Style" w:hAnsi="Bookman Old Style" w:cs="Arial"/>
          <w:sz w:val="24"/>
          <w:szCs w:val="24"/>
        </w:rPr>
      </w:pPr>
      <w:r w:rsidRPr="00180753">
        <w:rPr>
          <w:rFonts w:ascii="Bookman Old Style" w:hAnsi="Bookman Old Style" w:cs="Arial"/>
          <w:sz w:val="24"/>
          <w:szCs w:val="24"/>
        </w:rPr>
        <w:tab/>
      </w:r>
      <w:r w:rsidRPr="00180753">
        <w:rPr>
          <w:rFonts w:ascii="Bookman Old Style" w:hAnsi="Bookman Old Style" w:cs="Arial"/>
          <w:sz w:val="24"/>
          <w:szCs w:val="24"/>
        </w:rPr>
        <w:tab/>
        <w:t>b.</w:t>
      </w:r>
      <w:r w:rsidRPr="00180753">
        <w:rPr>
          <w:rFonts w:ascii="Bookman Old Style" w:hAnsi="Bookman Old Style" w:cs="Arial"/>
          <w:sz w:val="24"/>
          <w:szCs w:val="24"/>
        </w:rPr>
        <w:tab/>
        <w:t>bahwa untuk maksud tersebut huruf a di atas, perlu menetapkan</w:t>
      </w:r>
      <w:r>
        <w:rPr>
          <w:rFonts w:ascii="Bookman Old Style" w:hAnsi="Bookman Old Style" w:cs="Arial"/>
          <w:sz w:val="24"/>
          <w:szCs w:val="24"/>
        </w:rPr>
        <w:t xml:space="preserve"> Keputusan Bupati Puncak Jaya;</w:t>
      </w:r>
    </w:p>
    <w:p w14:paraId="6FF8DD82" w14:textId="77777777" w:rsidR="000C7C5D" w:rsidRPr="00180753" w:rsidRDefault="000C7C5D" w:rsidP="000C7C5D">
      <w:pPr>
        <w:tabs>
          <w:tab w:val="left" w:pos="1560"/>
          <w:tab w:val="left" w:pos="1985"/>
          <w:tab w:val="left" w:pos="2410"/>
        </w:tabs>
        <w:ind w:left="2410" w:hanging="2410"/>
        <w:jc w:val="both"/>
        <w:rPr>
          <w:rFonts w:ascii="Bookman Old Style" w:hAnsi="Bookman Old Style" w:cs="Arial"/>
          <w:sz w:val="24"/>
          <w:szCs w:val="24"/>
        </w:rPr>
      </w:pPr>
    </w:p>
    <w:p w14:paraId="3956C029" w14:textId="77777777" w:rsidR="000C7C5D" w:rsidRPr="00180753" w:rsidRDefault="000C7C5D" w:rsidP="000C7C5D">
      <w:pPr>
        <w:tabs>
          <w:tab w:val="left" w:pos="1560"/>
          <w:tab w:val="left" w:pos="1985"/>
          <w:tab w:val="left" w:pos="2410"/>
        </w:tabs>
        <w:spacing w:after="120"/>
        <w:ind w:left="2410" w:hanging="2410"/>
        <w:jc w:val="both"/>
        <w:rPr>
          <w:rFonts w:ascii="Bookman Old Style" w:hAnsi="Bookman Old Style" w:cs="Arial"/>
          <w:sz w:val="24"/>
          <w:szCs w:val="24"/>
        </w:rPr>
      </w:pPr>
      <w:r w:rsidRPr="00180753">
        <w:rPr>
          <w:rFonts w:ascii="Bookman Old Style" w:hAnsi="Bookman Old Style" w:cs="Arial"/>
          <w:sz w:val="24"/>
          <w:szCs w:val="24"/>
        </w:rPr>
        <w:t>Mengin</w:t>
      </w:r>
      <w:r w:rsidR="00C6797F">
        <w:rPr>
          <w:rFonts w:ascii="Bookman Old Style" w:hAnsi="Bookman Old Style" w:cs="Arial"/>
          <w:sz w:val="24"/>
          <w:szCs w:val="24"/>
        </w:rPr>
        <w:t>gat</w:t>
      </w:r>
      <w:r w:rsidR="00C6797F">
        <w:rPr>
          <w:rFonts w:ascii="Bookman Old Style" w:hAnsi="Bookman Old Style" w:cs="Arial"/>
          <w:sz w:val="24"/>
          <w:szCs w:val="24"/>
        </w:rPr>
        <w:tab/>
        <w:t>:</w:t>
      </w:r>
      <w:r w:rsidR="00C6797F">
        <w:rPr>
          <w:rFonts w:ascii="Bookman Old Style" w:hAnsi="Bookman Old Style" w:cs="Arial"/>
          <w:sz w:val="24"/>
          <w:szCs w:val="24"/>
        </w:rPr>
        <w:tab/>
        <w:t>1.</w:t>
      </w:r>
      <w:r w:rsidR="00C6797F">
        <w:rPr>
          <w:rFonts w:ascii="Bookman Old Style" w:hAnsi="Bookman Old Style" w:cs="Arial"/>
          <w:sz w:val="24"/>
          <w:szCs w:val="24"/>
        </w:rPr>
        <w:tab/>
        <w:t xml:space="preserve">Undang-Undang Nomor 12 Tahun 1969 </w:t>
      </w:r>
      <w:r w:rsidRPr="00180753">
        <w:rPr>
          <w:rFonts w:ascii="Bookman Old Style" w:hAnsi="Bookman Old Style" w:cs="Arial"/>
          <w:sz w:val="24"/>
          <w:szCs w:val="24"/>
        </w:rPr>
        <w:t>tentang Pembentukan Propinsi Otonom Irian Barat dan Kabupaten-kabupaten O</w:t>
      </w:r>
      <w:r>
        <w:rPr>
          <w:rFonts w:ascii="Bookman Old Style" w:hAnsi="Bookman Old Style" w:cs="Arial"/>
          <w:sz w:val="24"/>
          <w:szCs w:val="24"/>
        </w:rPr>
        <w:t>tonom di Propinsi Irian Barat (</w:t>
      </w:r>
      <w:r w:rsidRPr="00180753">
        <w:rPr>
          <w:rFonts w:ascii="Bookman Old Style" w:hAnsi="Bookman Old Style" w:cs="Arial"/>
          <w:sz w:val="24"/>
          <w:szCs w:val="24"/>
        </w:rPr>
        <w:t>Lembaran Negar</w:t>
      </w:r>
      <w:r>
        <w:rPr>
          <w:rFonts w:ascii="Bookman Old Style" w:hAnsi="Bookman Old Style" w:cs="Arial"/>
          <w:sz w:val="24"/>
          <w:szCs w:val="24"/>
        </w:rPr>
        <w:t xml:space="preserve">a Republik Indonesia Tahun 1969 Nomor 47, Tambahan </w:t>
      </w:r>
      <w:r w:rsidRPr="00180753">
        <w:rPr>
          <w:rFonts w:ascii="Bookman Old Style" w:hAnsi="Bookman Old Style" w:cs="Arial"/>
          <w:sz w:val="24"/>
          <w:szCs w:val="24"/>
        </w:rPr>
        <w:t xml:space="preserve">Lembaran Negara </w:t>
      </w:r>
      <w:r>
        <w:rPr>
          <w:rFonts w:ascii="Bookman Old Style" w:hAnsi="Bookman Old Style" w:cs="Arial"/>
          <w:sz w:val="24"/>
          <w:szCs w:val="24"/>
        </w:rPr>
        <w:t xml:space="preserve">Republik Indonesia </w:t>
      </w:r>
      <w:r w:rsidRPr="00180753">
        <w:rPr>
          <w:rFonts w:ascii="Bookman Old Style" w:hAnsi="Bookman Old Style" w:cs="Arial"/>
          <w:sz w:val="24"/>
          <w:szCs w:val="24"/>
        </w:rPr>
        <w:t>Nomor 2907);</w:t>
      </w:r>
    </w:p>
    <w:p w14:paraId="5016A927" w14:textId="77777777" w:rsidR="00924F49" w:rsidRDefault="000C7C5D" w:rsidP="003C53AC">
      <w:pPr>
        <w:pStyle w:val="ListParagraph"/>
        <w:numPr>
          <w:ilvl w:val="0"/>
          <w:numId w:val="1"/>
        </w:numPr>
        <w:tabs>
          <w:tab w:val="left" w:pos="1560"/>
          <w:tab w:val="left" w:pos="1985"/>
          <w:tab w:val="left" w:pos="2410"/>
        </w:tabs>
        <w:spacing w:after="120"/>
        <w:ind w:left="2410" w:hanging="425"/>
        <w:contextualSpacing w:val="0"/>
        <w:jc w:val="both"/>
        <w:rPr>
          <w:rFonts w:ascii="Bookman Old Style" w:hAnsi="Bookman Old Style" w:cs="Arial"/>
          <w:sz w:val="24"/>
          <w:szCs w:val="24"/>
        </w:rPr>
      </w:pPr>
      <w:r w:rsidRPr="001C78F2">
        <w:rPr>
          <w:rFonts w:ascii="Bookman Old Style" w:hAnsi="Bookman Old Style" w:cs="Arial"/>
          <w:sz w:val="24"/>
          <w:szCs w:val="24"/>
        </w:rPr>
        <w:t>Undang-Undang Nomor 45 Tahun 1999 tentang Pembentukan Propinsi Irian Jaya Tengah, Propinsi Irian Jaya Barat, Kabupaten Paniai, Kabupaten Mimika, Kabupaten Puncak Jaya dan Kota Sorong (Lembaran Negara Republik Indonesia Tahun 1999 Nomor 173, Tambahan Lembaran Negara Republik Indonesia Nomor 3894) jo, Undang-Undang Nomor 5 Tahun 2000 tentang Perubahan atas Undang-Undang Nomor 45 Tahun 1999 tentang Pembentukan Provinsi Irian Jaya Tengah, Provinsi Irian Jaya Barat, Kabupaten Paniai, Kabupaten Mimika, Kabupaten Puncak Jaya, dan Kota Sorong (Lembaran Negara Republik Indonesia Tahun 2000 Nomor 72, Tambahan Lembaran Negara Republik Indonesia Nomor 3960);</w:t>
      </w:r>
    </w:p>
    <w:p w14:paraId="10642938" w14:textId="77777777" w:rsidR="003C53AC" w:rsidRPr="00391AD1" w:rsidRDefault="00924F49" w:rsidP="003C53AC">
      <w:pPr>
        <w:pStyle w:val="ListParagraph"/>
        <w:numPr>
          <w:ilvl w:val="0"/>
          <w:numId w:val="1"/>
        </w:numPr>
        <w:tabs>
          <w:tab w:val="left" w:pos="1560"/>
          <w:tab w:val="left" w:pos="1985"/>
          <w:tab w:val="left" w:pos="2410"/>
        </w:tabs>
        <w:spacing w:after="120"/>
        <w:ind w:left="2410" w:hanging="425"/>
        <w:contextualSpacing w:val="0"/>
        <w:jc w:val="both"/>
        <w:rPr>
          <w:rFonts w:ascii="Bookman Old Style" w:hAnsi="Bookman Old Style" w:cs="Arial"/>
          <w:sz w:val="24"/>
          <w:szCs w:val="24"/>
        </w:rPr>
      </w:pPr>
      <w:r>
        <w:rPr>
          <w:rFonts w:ascii="Bookman Old Style" w:hAnsi="Bookman Old Style" w:cs="Arial"/>
          <w:sz w:val="24"/>
          <w:szCs w:val="24"/>
        </w:rPr>
        <w:t>Undang-Undang Nomor 11 Tahun 2009</w:t>
      </w:r>
      <w:r w:rsidRPr="001C78F2">
        <w:rPr>
          <w:rFonts w:ascii="Bookman Old Style" w:hAnsi="Bookman Old Style" w:cs="Arial"/>
          <w:sz w:val="24"/>
          <w:szCs w:val="24"/>
        </w:rPr>
        <w:t xml:space="preserve"> tentang </w:t>
      </w:r>
      <w:r>
        <w:rPr>
          <w:rFonts w:ascii="Bookman Old Style" w:hAnsi="Bookman Old Style" w:cs="Arial"/>
          <w:sz w:val="24"/>
          <w:szCs w:val="24"/>
        </w:rPr>
        <w:t>Kesejahteraan Sosial</w:t>
      </w:r>
      <w:r w:rsidRPr="001C78F2">
        <w:rPr>
          <w:rFonts w:ascii="Bookman Old Style" w:hAnsi="Bookman Old Style" w:cs="Arial"/>
          <w:sz w:val="24"/>
          <w:szCs w:val="24"/>
        </w:rPr>
        <w:t xml:space="preserve"> (Lembaran Negara Republi</w:t>
      </w:r>
      <w:r>
        <w:rPr>
          <w:rFonts w:ascii="Bookman Old Style" w:hAnsi="Bookman Old Style" w:cs="Arial"/>
          <w:sz w:val="24"/>
          <w:szCs w:val="24"/>
        </w:rPr>
        <w:t>k Indonesia Tahun 2009 Nomor 12</w:t>
      </w:r>
      <w:r w:rsidRPr="001C78F2">
        <w:rPr>
          <w:rFonts w:ascii="Bookman Old Style" w:hAnsi="Bookman Old Style" w:cs="Arial"/>
          <w:sz w:val="24"/>
          <w:szCs w:val="24"/>
        </w:rPr>
        <w:t>, Tambahan Lembaran Nega</w:t>
      </w:r>
      <w:r>
        <w:rPr>
          <w:rFonts w:ascii="Bookman Old Style" w:hAnsi="Bookman Old Style" w:cs="Arial"/>
          <w:sz w:val="24"/>
          <w:szCs w:val="24"/>
        </w:rPr>
        <w:t>ra Republik Indonesia Nomor 4967</w:t>
      </w:r>
      <w:r w:rsidRPr="001C78F2">
        <w:rPr>
          <w:rFonts w:ascii="Bookman Old Style" w:hAnsi="Bookman Old Style" w:cs="Arial"/>
          <w:sz w:val="24"/>
          <w:szCs w:val="24"/>
        </w:rPr>
        <w:t>)</w:t>
      </w:r>
      <w:r>
        <w:rPr>
          <w:rFonts w:ascii="Bookman Old Style" w:hAnsi="Bookman Old Style" w:cs="Arial"/>
          <w:sz w:val="24"/>
          <w:szCs w:val="24"/>
        </w:rPr>
        <w:t>;</w:t>
      </w:r>
      <w:r w:rsidR="000C7C5D" w:rsidRPr="001C78F2">
        <w:rPr>
          <w:rFonts w:ascii="Bookman Old Style" w:hAnsi="Bookman Old Style" w:cs="Arial"/>
          <w:sz w:val="24"/>
          <w:szCs w:val="24"/>
        </w:rPr>
        <w:t xml:space="preserve">  </w:t>
      </w:r>
    </w:p>
    <w:p w14:paraId="6D8DF9F8" w14:textId="77777777" w:rsidR="000C7C5D" w:rsidRPr="00180753" w:rsidRDefault="000C7C5D" w:rsidP="000C7C5D">
      <w:pPr>
        <w:pStyle w:val="ListParagraph"/>
        <w:numPr>
          <w:ilvl w:val="0"/>
          <w:numId w:val="1"/>
        </w:numPr>
        <w:tabs>
          <w:tab w:val="left" w:pos="1418"/>
          <w:tab w:val="left" w:pos="1843"/>
          <w:tab w:val="left" w:pos="2127"/>
        </w:tabs>
        <w:spacing w:after="120"/>
        <w:ind w:left="2410" w:hanging="425"/>
        <w:contextualSpacing w:val="0"/>
        <w:jc w:val="both"/>
        <w:rPr>
          <w:rFonts w:ascii="Bookman Old Style" w:hAnsi="Bookman Old Style" w:cs="Arial"/>
          <w:sz w:val="24"/>
          <w:szCs w:val="24"/>
        </w:rPr>
      </w:pPr>
      <w:r w:rsidRPr="00180753">
        <w:rPr>
          <w:rFonts w:ascii="Bookman Old Style" w:hAnsi="Bookman Old Style" w:cs="Arial"/>
          <w:sz w:val="24"/>
          <w:szCs w:val="24"/>
        </w:rPr>
        <w:t>Undang-Undang Nomor  21  Tahun 2001 tentang Otonomi Kh</w:t>
      </w:r>
      <w:r>
        <w:rPr>
          <w:rFonts w:ascii="Bookman Old Style" w:hAnsi="Bookman Old Style" w:cs="Arial"/>
          <w:sz w:val="24"/>
          <w:szCs w:val="24"/>
        </w:rPr>
        <w:t>usus bagi Provinsi Papua (</w:t>
      </w:r>
      <w:r w:rsidRPr="00180753">
        <w:rPr>
          <w:rFonts w:ascii="Bookman Old Style" w:hAnsi="Bookman Old Style" w:cs="Arial"/>
          <w:sz w:val="24"/>
          <w:szCs w:val="24"/>
        </w:rPr>
        <w:t xml:space="preserve">Lembaran Negara </w:t>
      </w:r>
      <w:r>
        <w:rPr>
          <w:rFonts w:ascii="Bookman Old Style" w:hAnsi="Bookman Old Style" w:cs="Arial"/>
          <w:sz w:val="24"/>
          <w:szCs w:val="24"/>
        </w:rPr>
        <w:t xml:space="preserve">Republik Indonesia </w:t>
      </w:r>
      <w:r w:rsidRPr="00180753">
        <w:rPr>
          <w:rFonts w:ascii="Bookman Old Style" w:hAnsi="Bookman Old Style" w:cs="Arial"/>
          <w:sz w:val="24"/>
          <w:szCs w:val="24"/>
        </w:rPr>
        <w:t xml:space="preserve">Tahun  2001 Nomor 135, Tambahan Lembaran Negara </w:t>
      </w:r>
      <w:r>
        <w:rPr>
          <w:rFonts w:ascii="Bookman Old Style" w:hAnsi="Bookman Old Style" w:cs="Arial"/>
          <w:sz w:val="24"/>
          <w:szCs w:val="24"/>
        </w:rPr>
        <w:t xml:space="preserve">Republik Indonesia </w:t>
      </w:r>
      <w:r w:rsidRPr="00180753">
        <w:rPr>
          <w:rFonts w:ascii="Bookman Old Style" w:hAnsi="Bookman Old Style" w:cs="Arial"/>
          <w:sz w:val="24"/>
          <w:szCs w:val="24"/>
        </w:rPr>
        <w:t xml:space="preserve">Nomor 4151), sebagaimana </w:t>
      </w:r>
      <w:r w:rsidRPr="00180753">
        <w:rPr>
          <w:rFonts w:ascii="Bookman Old Style" w:hAnsi="Bookman Old Style" w:cs="Arial"/>
          <w:sz w:val="24"/>
          <w:szCs w:val="24"/>
        </w:rPr>
        <w:lastRenderedPageBreak/>
        <w:t xml:space="preserve">telah diubah dengan Undang-Undang Nomor 35 Tahun 2008 (Lembaran Negara </w:t>
      </w:r>
      <w:r>
        <w:rPr>
          <w:rFonts w:ascii="Bookman Old Style" w:hAnsi="Bookman Old Style" w:cs="Arial"/>
          <w:sz w:val="24"/>
          <w:szCs w:val="24"/>
        </w:rPr>
        <w:t xml:space="preserve">Republik Indonesia </w:t>
      </w:r>
      <w:r w:rsidRPr="00180753">
        <w:rPr>
          <w:rFonts w:ascii="Bookman Old Style" w:hAnsi="Bookman Old Style" w:cs="Arial"/>
          <w:sz w:val="24"/>
          <w:szCs w:val="24"/>
        </w:rPr>
        <w:t xml:space="preserve">Tahun 2008 Nomor 112, Tambahan Lembaran Negara </w:t>
      </w:r>
      <w:r>
        <w:rPr>
          <w:rFonts w:ascii="Bookman Old Style" w:hAnsi="Bookman Old Style" w:cs="Arial"/>
          <w:sz w:val="24"/>
          <w:szCs w:val="24"/>
        </w:rPr>
        <w:t xml:space="preserve">republik Indonesia </w:t>
      </w:r>
      <w:r w:rsidRPr="00180753">
        <w:rPr>
          <w:rFonts w:ascii="Bookman Old Style" w:hAnsi="Bookman Old Style" w:cs="Arial"/>
          <w:sz w:val="24"/>
          <w:szCs w:val="24"/>
        </w:rPr>
        <w:t>Nomor 4884);</w:t>
      </w:r>
    </w:p>
    <w:p w14:paraId="7ABB9ADF" w14:textId="77777777" w:rsidR="000C7C5D" w:rsidRDefault="000C7C5D" w:rsidP="000C7C5D">
      <w:pPr>
        <w:pStyle w:val="ListParagraph"/>
        <w:numPr>
          <w:ilvl w:val="0"/>
          <w:numId w:val="1"/>
        </w:numPr>
        <w:tabs>
          <w:tab w:val="left" w:pos="1418"/>
          <w:tab w:val="left" w:pos="1843"/>
          <w:tab w:val="left" w:pos="2127"/>
        </w:tabs>
        <w:spacing w:after="120"/>
        <w:ind w:left="2410" w:hanging="425"/>
        <w:contextualSpacing w:val="0"/>
        <w:jc w:val="both"/>
        <w:rPr>
          <w:rFonts w:ascii="Bookman Old Style" w:hAnsi="Bookman Old Style" w:cs="Arial"/>
          <w:sz w:val="24"/>
          <w:szCs w:val="24"/>
        </w:rPr>
      </w:pPr>
      <w:r w:rsidRPr="00180753">
        <w:rPr>
          <w:rFonts w:ascii="Bookman Old Style" w:hAnsi="Bookman Old Style" w:cs="Arial"/>
          <w:sz w:val="24"/>
          <w:szCs w:val="24"/>
        </w:rPr>
        <w:t xml:space="preserve">Undang-Undang Nomor 12 Tahun 2011 tentang Pembentukan Peraturan Perundang-undangan (Lembaran Negara </w:t>
      </w:r>
      <w:r>
        <w:rPr>
          <w:rFonts w:ascii="Bookman Old Style" w:hAnsi="Bookman Old Style" w:cs="Arial"/>
          <w:sz w:val="24"/>
          <w:szCs w:val="24"/>
        </w:rPr>
        <w:t xml:space="preserve">Republik Indonesia </w:t>
      </w:r>
      <w:r w:rsidRPr="00180753">
        <w:rPr>
          <w:rFonts w:ascii="Bookman Old Style" w:hAnsi="Bookman Old Style" w:cs="Arial"/>
          <w:sz w:val="24"/>
          <w:szCs w:val="24"/>
        </w:rPr>
        <w:t xml:space="preserve">Tahun 2011 Nomor 82, Tambahan Lembaran </w:t>
      </w:r>
      <w:r>
        <w:rPr>
          <w:rFonts w:ascii="Bookman Old Style" w:hAnsi="Bookman Old Style" w:cs="Arial"/>
          <w:sz w:val="24"/>
          <w:szCs w:val="24"/>
        </w:rPr>
        <w:t xml:space="preserve">Negara Republik Indonesia </w:t>
      </w:r>
      <w:r w:rsidRPr="00180753">
        <w:rPr>
          <w:rFonts w:ascii="Bookman Old Style" w:hAnsi="Bookman Old Style" w:cs="Arial"/>
          <w:sz w:val="24"/>
          <w:szCs w:val="24"/>
        </w:rPr>
        <w:t>Nomor 5234);</w:t>
      </w:r>
    </w:p>
    <w:p w14:paraId="0A315FEA" w14:textId="77777777" w:rsidR="000C7C5D" w:rsidRPr="00527201" w:rsidRDefault="00527201" w:rsidP="000C7C5D">
      <w:pPr>
        <w:pStyle w:val="ListParagraph"/>
        <w:numPr>
          <w:ilvl w:val="0"/>
          <w:numId w:val="1"/>
        </w:numPr>
        <w:tabs>
          <w:tab w:val="left" w:pos="1418"/>
          <w:tab w:val="left" w:pos="1843"/>
          <w:tab w:val="left" w:pos="2127"/>
        </w:tabs>
        <w:spacing w:after="120"/>
        <w:ind w:left="2410" w:hanging="425"/>
        <w:contextualSpacing w:val="0"/>
        <w:jc w:val="both"/>
        <w:rPr>
          <w:rFonts w:ascii="Bookman Old Style" w:hAnsi="Bookman Old Style" w:cs="Arial"/>
          <w:sz w:val="24"/>
          <w:szCs w:val="24"/>
        </w:rPr>
      </w:pPr>
      <w:r w:rsidRPr="00527201">
        <w:rPr>
          <w:rFonts w:ascii="Bookman Old Style" w:hAnsi="Bookman Old Style" w:cs="Tahoma"/>
          <w:sz w:val="24"/>
          <w:szCs w:val="24"/>
        </w:rPr>
        <w:t>Undang-Undang Nomor 23 Tahun 2014 tentang Pemerintahan Daerah (Lembaran Negara</w:t>
      </w:r>
      <w:r w:rsidRPr="00527201">
        <w:rPr>
          <w:rFonts w:ascii="Bookman Old Style" w:hAnsi="Bookman Old Style" w:cs="Tahoma"/>
          <w:sz w:val="24"/>
          <w:szCs w:val="24"/>
          <w:lang w:val="id-ID"/>
        </w:rPr>
        <w:t xml:space="preserve"> </w:t>
      </w:r>
      <w:r w:rsidRPr="00527201">
        <w:rPr>
          <w:rFonts w:ascii="Bookman Old Style" w:hAnsi="Bookman Old Style"/>
          <w:sz w:val="24"/>
          <w:szCs w:val="24"/>
        </w:rPr>
        <w:t>Republik Indonesia</w:t>
      </w:r>
      <w:r w:rsidRPr="00527201">
        <w:rPr>
          <w:rFonts w:ascii="Bookman Old Style" w:hAnsi="Bookman Old Style" w:cs="Tahoma"/>
          <w:sz w:val="24"/>
          <w:szCs w:val="24"/>
        </w:rPr>
        <w:t xml:space="preserve"> Tahun 2014 Nomor 244, Tambahan Lembaran Negara Nomor 5587), sebagaimana telah diubah beberapa kali terakhir dengan Undang-Undang Nomor 9 Tahun 2015 tentang Perubahanan Kedua atas Undang-Undang Nomor 23 Tahun 2014 tentang Pemerintah Daerah (Lembaran Negara</w:t>
      </w:r>
      <w:r w:rsidRPr="00527201">
        <w:rPr>
          <w:rFonts w:ascii="Bookman Old Style" w:hAnsi="Bookman Old Style"/>
          <w:sz w:val="24"/>
          <w:szCs w:val="24"/>
        </w:rPr>
        <w:t xml:space="preserve"> Republik Indonesia</w:t>
      </w:r>
      <w:r w:rsidRPr="00527201">
        <w:rPr>
          <w:rFonts w:ascii="Bookman Old Style" w:hAnsi="Bookman Old Style" w:cs="Tahoma"/>
          <w:sz w:val="24"/>
          <w:szCs w:val="24"/>
        </w:rPr>
        <w:t xml:space="preserve"> Tahun 2015 Nomor 58, Tambahan Lembaran Negara </w:t>
      </w:r>
      <w:r w:rsidRPr="00527201">
        <w:rPr>
          <w:rFonts w:ascii="Bookman Old Style" w:hAnsi="Bookman Old Style"/>
          <w:sz w:val="24"/>
          <w:szCs w:val="24"/>
        </w:rPr>
        <w:t xml:space="preserve">Republik Indonesia </w:t>
      </w:r>
      <w:r w:rsidRPr="00527201">
        <w:rPr>
          <w:rFonts w:ascii="Bookman Old Style" w:hAnsi="Bookman Old Style" w:cs="Tahoma"/>
          <w:sz w:val="24"/>
          <w:szCs w:val="24"/>
        </w:rPr>
        <w:t>Nomor 5679);</w:t>
      </w:r>
    </w:p>
    <w:p w14:paraId="23395413" w14:textId="77777777" w:rsidR="00284F92" w:rsidRPr="00BF6435" w:rsidRDefault="00BF6435" w:rsidP="000C7C5D">
      <w:pPr>
        <w:pStyle w:val="ListParagraph"/>
        <w:numPr>
          <w:ilvl w:val="0"/>
          <w:numId w:val="1"/>
        </w:numPr>
        <w:tabs>
          <w:tab w:val="left" w:pos="1418"/>
          <w:tab w:val="left" w:pos="1843"/>
          <w:tab w:val="left" w:pos="2127"/>
        </w:tabs>
        <w:spacing w:after="120"/>
        <w:ind w:left="2410" w:hanging="425"/>
        <w:contextualSpacing w:val="0"/>
        <w:jc w:val="both"/>
        <w:rPr>
          <w:rFonts w:ascii="Bookman Old Style" w:hAnsi="Bookman Old Style" w:cs="Arial"/>
          <w:sz w:val="24"/>
          <w:szCs w:val="24"/>
        </w:rPr>
      </w:pPr>
      <w:r w:rsidRPr="00BF6435">
        <w:rPr>
          <w:rFonts w:ascii="Bookman Old Style" w:hAnsi="Bookman Old Style" w:cs="Tahoma"/>
          <w:sz w:val="24"/>
          <w:szCs w:val="24"/>
          <w:lang w:val="id-ID"/>
        </w:rPr>
        <w:t>Peraturan Presiden Nomor 15 Tahun 2010 tentang Percepatan Penanggulangan Kemiskinan sebagaimana telah diubah dengan Peraturan Presiden Nomor 96 Tahun 2015</w:t>
      </w:r>
      <w:r w:rsidR="00391567">
        <w:rPr>
          <w:rFonts w:ascii="Bookman Old Style" w:hAnsi="Bookman Old Style" w:cs="Tahoma"/>
          <w:sz w:val="24"/>
          <w:szCs w:val="24"/>
        </w:rPr>
        <w:t xml:space="preserve"> tentang Perubahan Atas </w:t>
      </w:r>
      <w:r w:rsidR="00391567" w:rsidRPr="00BF6435">
        <w:rPr>
          <w:rFonts w:ascii="Bookman Old Style" w:hAnsi="Bookman Old Style" w:cs="Tahoma"/>
          <w:sz w:val="24"/>
          <w:szCs w:val="24"/>
          <w:lang w:val="id-ID"/>
        </w:rPr>
        <w:t>Peraturan Presiden Nomor 15 Tahun 2010 tentang Percepatan Penanggulangan Kemiskinan</w:t>
      </w:r>
      <w:r w:rsidR="00391567">
        <w:rPr>
          <w:rFonts w:ascii="Bookman Old Style" w:hAnsi="Bookman Old Style" w:cs="Tahoma"/>
          <w:sz w:val="24"/>
          <w:szCs w:val="24"/>
        </w:rPr>
        <w:t xml:space="preserve"> </w:t>
      </w:r>
      <w:r w:rsidR="00391567" w:rsidRPr="00527201">
        <w:rPr>
          <w:rFonts w:ascii="Bookman Old Style" w:hAnsi="Bookman Old Style" w:cs="Tahoma"/>
          <w:sz w:val="24"/>
          <w:szCs w:val="24"/>
        </w:rPr>
        <w:t>(Lembaran Negara</w:t>
      </w:r>
      <w:r w:rsidR="00391567" w:rsidRPr="00527201">
        <w:rPr>
          <w:rFonts w:ascii="Bookman Old Style" w:hAnsi="Bookman Old Style"/>
          <w:sz w:val="24"/>
          <w:szCs w:val="24"/>
        </w:rPr>
        <w:t xml:space="preserve"> Republik Indonesia</w:t>
      </w:r>
      <w:r w:rsidR="00391567">
        <w:rPr>
          <w:rFonts w:ascii="Bookman Old Style" w:hAnsi="Bookman Old Style" w:cs="Tahoma"/>
          <w:sz w:val="24"/>
          <w:szCs w:val="24"/>
        </w:rPr>
        <w:t xml:space="preserve"> Tahun 2015 Nomor 199</w:t>
      </w:r>
      <w:r w:rsidR="00391567" w:rsidRPr="00527201">
        <w:rPr>
          <w:rFonts w:ascii="Bookman Old Style" w:hAnsi="Bookman Old Style" w:cs="Tahoma"/>
          <w:sz w:val="24"/>
          <w:szCs w:val="24"/>
        </w:rPr>
        <w:t>);</w:t>
      </w:r>
    </w:p>
    <w:p w14:paraId="695B1BFD" w14:textId="77777777" w:rsidR="000C7C5D" w:rsidRPr="00BF6435" w:rsidRDefault="00BF6435" w:rsidP="000C7C5D">
      <w:pPr>
        <w:pStyle w:val="ListParagraph"/>
        <w:numPr>
          <w:ilvl w:val="0"/>
          <w:numId w:val="1"/>
        </w:numPr>
        <w:tabs>
          <w:tab w:val="left" w:pos="1418"/>
          <w:tab w:val="left" w:pos="1843"/>
          <w:tab w:val="left" w:pos="2127"/>
        </w:tabs>
        <w:spacing w:after="120"/>
        <w:ind w:left="2410" w:hanging="425"/>
        <w:contextualSpacing w:val="0"/>
        <w:jc w:val="both"/>
        <w:rPr>
          <w:rFonts w:ascii="Bookman Old Style" w:hAnsi="Bookman Old Style" w:cs="Arial"/>
          <w:sz w:val="24"/>
          <w:szCs w:val="24"/>
        </w:rPr>
      </w:pPr>
      <w:r w:rsidRPr="00BF6435">
        <w:rPr>
          <w:rFonts w:ascii="Bookman Old Style" w:hAnsi="Bookman Old Style" w:cs="Tahoma"/>
          <w:sz w:val="24"/>
          <w:szCs w:val="24"/>
          <w:lang w:val="id-ID"/>
        </w:rPr>
        <w:t>Peraturan Menteri Sosial Nomor 10 Tahun 2016 tentang Mekanisme Penggunaan Data Terpadu Program Penanganan Fakir Miskin</w:t>
      </w:r>
      <w:r>
        <w:rPr>
          <w:rFonts w:ascii="Bookman Old Style" w:hAnsi="Bookman Old Style" w:cs="Tahoma"/>
          <w:sz w:val="24"/>
          <w:szCs w:val="24"/>
        </w:rPr>
        <w:t xml:space="preserve"> </w:t>
      </w:r>
      <w:r w:rsidRPr="004332CB">
        <w:rPr>
          <w:rFonts w:ascii="Bookman Old Style" w:hAnsi="Bookman Old Style" w:cs="Arial"/>
          <w:sz w:val="24"/>
          <w:szCs w:val="24"/>
        </w:rPr>
        <w:t>(Berita Nega</w:t>
      </w:r>
      <w:r>
        <w:rPr>
          <w:rFonts w:ascii="Bookman Old Style" w:hAnsi="Bookman Old Style" w:cs="Arial"/>
          <w:sz w:val="24"/>
          <w:szCs w:val="24"/>
        </w:rPr>
        <w:t>ra Republik Indonesia Tahun 2016 Nomor 705)</w:t>
      </w:r>
      <w:r w:rsidRPr="00BF6435">
        <w:rPr>
          <w:rFonts w:ascii="Bookman Old Style" w:hAnsi="Bookman Old Style" w:cs="Tahoma"/>
          <w:sz w:val="24"/>
          <w:szCs w:val="24"/>
        </w:rPr>
        <w:t>;</w:t>
      </w:r>
      <w:r w:rsidR="000C7C5D" w:rsidRPr="00BF6435">
        <w:rPr>
          <w:rFonts w:ascii="Bookman Old Style" w:hAnsi="Bookman Old Style" w:cs="Arial"/>
          <w:sz w:val="24"/>
          <w:szCs w:val="24"/>
        </w:rPr>
        <w:t xml:space="preserve"> </w:t>
      </w:r>
    </w:p>
    <w:p w14:paraId="674DB6DD" w14:textId="77777777" w:rsidR="000C7C5D" w:rsidRDefault="004332CB" w:rsidP="000C7C5D">
      <w:pPr>
        <w:pStyle w:val="ListParagraph"/>
        <w:numPr>
          <w:ilvl w:val="0"/>
          <w:numId w:val="1"/>
        </w:numPr>
        <w:tabs>
          <w:tab w:val="left" w:pos="1418"/>
          <w:tab w:val="left" w:pos="1843"/>
          <w:tab w:val="left" w:pos="2127"/>
        </w:tabs>
        <w:spacing w:after="120"/>
        <w:ind w:left="2410" w:hanging="425"/>
        <w:contextualSpacing w:val="0"/>
        <w:jc w:val="both"/>
        <w:rPr>
          <w:rFonts w:ascii="Bookman Old Style" w:hAnsi="Bookman Old Style" w:cs="Arial"/>
          <w:sz w:val="24"/>
          <w:szCs w:val="24"/>
        </w:rPr>
      </w:pPr>
      <w:r w:rsidRPr="004332CB">
        <w:rPr>
          <w:rFonts w:ascii="Bookman Old Style" w:hAnsi="Bookman Old Style" w:cs="Arial"/>
          <w:sz w:val="24"/>
          <w:szCs w:val="24"/>
        </w:rPr>
        <w:t xml:space="preserve">Peraturan Menteri Dalam Negeri </w:t>
      </w:r>
      <w:r w:rsidRPr="004332CB">
        <w:rPr>
          <w:rFonts w:ascii="Bookman Old Style" w:hAnsi="Bookman Old Style" w:cs="Arial"/>
          <w:sz w:val="24"/>
          <w:szCs w:val="24"/>
          <w:lang w:val="id-ID"/>
        </w:rPr>
        <w:t>Nomor</w:t>
      </w:r>
      <w:r w:rsidRPr="004332CB">
        <w:rPr>
          <w:rFonts w:ascii="Bookman Old Style" w:hAnsi="Bookman Old Style" w:cs="Arial"/>
          <w:sz w:val="24"/>
          <w:szCs w:val="24"/>
        </w:rPr>
        <w:t xml:space="preserve"> 80 </w:t>
      </w:r>
      <w:r w:rsidRPr="004332CB">
        <w:rPr>
          <w:rFonts w:ascii="Bookman Old Style" w:hAnsi="Bookman Old Style" w:cs="Arial"/>
          <w:sz w:val="24"/>
          <w:szCs w:val="24"/>
          <w:lang w:val="id-ID"/>
        </w:rPr>
        <w:t>Tahun</w:t>
      </w:r>
      <w:r w:rsidRPr="004332CB">
        <w:rPr>
          <w:rFonts w:ascii="Bookman Old Style" w:hAnsi="Bookman Old Style" w:cs="Arial"/>
          <w:sz w:val="24"/>
          <w:szCs w:val="24"/>
        </w:rPr>
        <w:t xml:space="preserve"> </w:t>
      </w:r>
      <w:r w:rsidRPr="004332CB">
        <w:rPr>
          <w:rFonts w:ascii="Bookman Old Style" w:hAnsi="Bookman Old Style" w:cs="Arial"/>
          <w:sz w:val="24"/>
          <w:szCs w:val="24"/>
          <w:lang w:val="id-ID"/>
        </w:rPr>
        <w:t>201</w:t>
      </w:r>
      <w:r w:rsidRPr="004332CB">
        <w:rPr>
          <w:rFonts w:ascii="Bookman Old Style" w:hAnsi="Bookman Old Style" w:cs="Arial"/>
          <w:sz w:val="24"/>
          <w:szCs w:val="24"/>
        </w:rPr>
        <w:t xml:space="preserve">5 tentang Pembentukan Produk Hukum Daerah (Berita </w:t>
      </w:r>
      <w:r w:rsidRPr="004332CB">
        <w:rPr>
          <w:rFonts w:ascii="Bookman Old Style" w:hAnsi="Bookman Old Style" w:cs="Arial"/>
          <w:sz w:val="24"/>
          <w:szCs w:val="24"/>
          <w:lang w:val="id-ID"/>
        </w:rPr>
        <w:t xml:space="preserve">Negara Tahun </w:t>
      </w:r>
      <w:r w:rsidRPr="004332CB">
        <w:rPr>
          <w:rFonts w:ascii="Bookman Old Style" w:hAnsi="Bookman Old Style" w:cs="Arial"/>
          <w:sz w:val="24"/>
          <w:szCs w:val="24"/>
        </w:rPr>
        <w:t>2015</w:t>
      </w:r>
      <w:r w:rsidRPr="004332CB">
        <w:rPr>
          <w:rFonts w:ascii="Bookman Old Style" w:hAnsi="Bookman Old Style" w:cs="Arial"/>
          <w:sz w:val="24"/>
          <w:szCs w:val="24"/>
          <w:lang w:val="id-ID"/>
        </w:rPr>
        <w:t xml:space="preserve"> Nomor </w:t>
      </w:r>
      <w:r w:rsidRPr="004332CB">
        <w:rPr>
          <w:rFonts w:ascii="Bookman Old Style" w:hAnsi="Bookman Old Style" w:cs="Arial"/>
          <w:sz w:val="24"/>
          <w:szCs w:val="24"/>
        </w:rPr>
        <w:t>2036</w:t>
      </w:r>
      <w:r w:rsidRPr="004332CB">
        <w:rPr>
          <w:rFonts w:ascii="Bookman Old Style" w:hAnsi="Bookman Old Style" w:cs="Arial"/>
          <w:sz w:val="24"/>
          <w:szCs w:val="24"/>
          <w:lang w:val="id-ID"/>
        </w:rPr>
        <w:t>)</w:t>
      </w:r>
      <w:r w:rsidRPr="004332CB">
        <w:rPr>
          <w:rFonts w:ascii="Bookman Old Style" w:hAnsi="Bookman Old Style" w:cs="Arial"/>
          <w:sz w:val="24"/>
          <w:szCs w:val="24"/>
        </w:rPr>
        <w:t xml:space="preserve"> sebagaimana telah diubah dengan Peraturan Menteri Dalam Negeri Nomor 120 Tahun 2018 tentang Perubahan atas Peraturan Menteri Dalam Negeri </w:t>
      </w:r>
      <w:r w:rsidRPr="004332CB">
        <w:rPr>
          <w:rFonts w:ascii="Bookman Old Style" w:hAnsi="Bookman Old Style" w:cs="Arial"/>
          <w:sz w:val="24"/>
          <w:szCs w:val="24"/>
          <w:lang w:val="id-ID"/>
        </w:rPr>
        <w:t>Nomor</w:t>
      </w:r>
      <w:r w:rsidRPr="004332CB">
        <w:rPr>
          <w:rFonts w:ascii="Bookman Old Style" w:hAnsi="Bookman Old Style" w:cs="Arial"/>
          <w:sz w:val="24"/>
          <w:szCs w:val="24"/>
        </w:rPr>
        <w:t xml:space="preserve"> 80 </w:t>
      </w:r>
      <w:r w:rsidRPr="004332CB">
        <w:rPr>
          <w:rFonts w:ascii="Bookman Old Style" w:hAnsi="Bookman Old Style" w:cs="Arial"/>
          <w:sz w:val="24"/>
          <w:szCs w:val="24"/>
          <w:lang w:val="id-ID"/>
        </w:rPr>
        <w:t>Tahun</w:t>
      </w:r>
      <w:r w:rsidRPr="004332CB">
        <w:rPr>
          <w:rFonts w:ascii="Bookman Old Style" w:hAnsi="Bookman Old Style" w:cs="Arial"/>
          <w:sz w:val="24"/>
          <w:szCs w:val="24"/>
        </w:rPr>
        <w:t xml:space="preserve"> </w:t>
      </w:r>
      <w:r w:rsidRPr="004332CB">
        <w:rPr>
          <w:rFonts w:ascii="Bookman Old Style" w:hAnsi="Bookman Old Style" w:cs="Arial"/>
          <w:sz w:val="24"/>
          <w:szCs w:val="24"/>
          <w:lang w:val="id-ID"/>
        </w:rPr>
        <w:t>201</w:t>
      </w:r>
      <w:r w:rsidRPr="004332CB">
        <w:rPr>
          <w:rFonts w:ascii="Bookman Old Style" w:hAnsi="Bookman Old Style" w:cs="Arial"/>
          <w:sz w:val="24"/>
          <w:szCs w:val="24"/>
        </w:rPr>
        <w:t>5 tentang Pembentukan Produk Hukum Daerah (Berita Negara Republik Indonesia Tahun 2018 Nomor 157);</w:t>
      </w:r>
    </w:p>
    <w:p w14:paraId="2B6D2317" w14:textId="77777777" w:rsidR="00391567" w:rsidRPr="004332CB" w:rsidRDefault="00391567" w:rsidP="000C7C5D">
      <w:pPr>
        <w:pStyle w:val="ListParagraph"/>
        <w:numPr>
          <w:ilvl w:val="0"/>
          <w:numId w:val="1"/>
        </w:numPr>
        <w:tabs>
          <w:tab w:val="left" w:pos="1418"/>
          <w:tab w:val="left" w:pos="1843"/>
          <w:tab w:val="left" w:pos="2127"/>
        </w:tabs>
        <w:spacing w:after="120"/>
        <w:ind w:left="2410" w:hanging="425"/>
        <w:contextualSpacing w:val="0"/>
        <w:jc w:val="both"/>
        <w:rPr>
          <w:rFonts w:ascii="Bookman Old Style" w:hAnsi="Bookman Old Style" w:cs="Arial"/>
          <w:sz w:val="24"/>
          <w:szCs w:val="24"/>
        </w:rPr>
      </w:pPr>
      <w:r w:rsidRPr="00BF6435">
        <w:rPr>
          <w:rFonts w:ascii="Bookman Old Style" w:hAnsi="Bookman Old Style" w:cs="Tahoma"/>
          <w:sz w:val="24"/>
          <w:szCs w:val="24"/>
          <w:lang w:val="id-ID"/>
        </w:rPr>
        <w:t>Peraturan Menteri Sosial Nomor 3 Tahun 2021 tentang Pengelolaan Data Terpadu Kesejahteraan Sosial</w:t>
      </w:r>
      <w:r>
        <w:rPr>
          <w:rFonts w:ascii="Bookman Old Style" w:hAnsi="Bookman Old Style" w:cs="Tahoma"/>
          <w:sz w:val="24"/>
          <w:szCs w:val="24"/>
        </w:rPr>
        <w:t xml:space="preserve"> </w:t>
      </w:r>
      <w:r w:rsidRPr="004332CB">
        <w:rPr>
          <w:rFonts w:ascii="Bookman Old Style" w:hAnsi="Bookman Old Style" w:cs="Arial"/>
          <w:sz w:val="24"/>
          <w:szCs w:val="24"/>
        </w:rPr>
        <w:t>(Berita Nega</w:t>
      </w:r>
      <w:r>
        <w:rPr>
          <w:rFonts w:ascii="Bookman Old Style" w:hAnsi="Bookman Old Style" w:cs="Arial"/>
          <w:sz w:val="24"/>
          <w:szCs w:val="24"/>
        </w:rPr>
        <w:t>ra Republik Indonesia Tahun 2021 Nomor 578)</w:t>
      </w:r>
      <w:r w:rsidRPr="00BF6435">
        <w:rPr>
          <w:rFonts w:ascii="Bookman Old Style" w:hAnsi="Bookman Old Style" w:cs="Tahoma"/>
          <w:sz w:val="24"/>
          <w:szCs w:val="24"/>
          <w:lang w:val="id-ID"/>
        </w:rPr>
        <w:t>;</w:t>
      </w:r>
    </w:p>
    <w:p w14:paraId="14E7E4ED" w14:textId="77777777" w:rsidR="00EF3DBE" w:rsidRPr="00391567" w:rsidRDefault="00391567" w:rsidP="00EF3DBE">
      <w:pPr>
        <w:pStyle w:val="ListParagraph"/>
        <w:numPr>
          <w:ilvl w:val="0"/>
          <w:numId w:val="1"/>
        </w:numPr>
        <w:tabs>
          <w:tab w:val="left" w:pos="1418"/>
          <w:tab w:val="left" w:pos="1843"/>
          <w:tab w:val="left" w:pos="2127"/>
        </w:tabs>
        <w:spacing w:after="120"/>
        <w:ind w:left="2410" w:hanging="425"/>
        <w:contextualSpacing w:val="0"/>
        <w:jc w:val="both"/>
        <w:rPr>
          <w:rFonts w:ascii="Bookman Old Style" w:hAnsi="Bookman Old Style" w:cs="Arial"/>
          <w:sz w:val="24"/>
          <w:szCs w:val="24"/>
        </w:rPr>
      </w:pPr>
      <w:r w:rsidRPr="00391567">
        <w:rPr>
          <w:rFonts w:ascii="Bookman Old Style" w:hAnsi="Bookman Old Style" w:cs="Tahoma"/>
          <w:sz w:val="24"/>
          <w:szCs w:val="24"/>
          <w:lang w:val="id-ID"/>
        </w:rPr>
        <w:t>Peraturan Daer</w:t>
      </w:r>
      <w:r>
        <w:rPr>
          <w:rFonts w:ascii="Bookman Old Style" w:hAnsi="Bookman Old Style" w:cs="Tahoma"/>
          <w:sz w:val="24"/>
          <w:szCs w:val="24"/>
          <w:lang w:val="id-ID"/>
        </w:rPr>
        <w:t xml:space="preserve">ah Kabupaten Puncak Jaya Nomor </w:t>
      </w:r>
      <w:r>
        <w:rPr>
          <w:rFonts w:ascii="Bookman Old Style" w:hAnsi="Bookman Old Style" w:cs="Tahoma"/>
          <w:sz w:val="24"/>
          <w:szCs w:val="24"/>
        </w:rPr>
        <w:t>6</w:t>
      </w:r>
      <w:r w:rsidRPr="00391567">
        <w:rPr>
          <w:rFonts w:ascii="Bookman Old Style" w:hAnsi="Bookman Old Style" w:cs="Tahoma"/>
          <w:sz w:val="24"/>
          <w:szCs w:val="24"/>
          <w:lang w:val="id-ID"/>
        </w:rPr>
        <w:t xml:space="preserve"> Tahun    tentang Pembentukan dan Susunan Perangkat Daerah</w:t>
      </w:r>
      <w:r w:rsidRPr="00391567">
        <w:rPr>
          <w:rFonts w:ascii="Bookman Old Style" w:hAnsi="Bookman Old Style" w:cs="Tahoma"/>
          <w:sz w:val="24"/>
          <w:szCs w:val="24"/>
        </w:rPr>
        <w:t>;</w:t>
      </w:r>
    </w:p>
    <w:p w14:paraId="1F461B16" w14:textId="77777777" w:rsidR="003C53AC" w:rsidRDefault="003C53AC" w:rsidP="000C7C5D">
      <w:pPr>
        <w:pStyle w:val="ListParagraph"/>
        <w:tabs>
          <w:tab w:val="left" w:pos="1560"/>
          <w:tab w:val="left" w:pos="1985"/>
          <w:tab w:val="left" w:pos="2410"/>
        </w:tabs>
        <w:ind w:left="2410" w:hanging="2410"/>
        <w:jc w:val="center"/>
        <w:rPr>
          <w:rFonts w:ascii="Bookman Old Style" w:hAnsi="Bookman Old Style" w:cs="Arial"/>
          <w:b/>
          <w:sz w:val="24"/>
          <w:szCs w:val="24"/>
        </w:rPr>
      </w:pPr>
    </w:p>
    <w:p w14:paraId="5F89DD4D" w14:textId="77777777" w:rsidR="000C7C5D" w:rsidRPr="00180753" w:rsidRDefault="000C7C5D" w:rsidP="000C7C5D">
      <w:pPr>
        <w:pStyle w:val="ListParagraph"/>
        <w:tabs>
          <w:tab w:val="left" w:pos="1560"/>
          <w:tab w:val="left" w:pos="1985"/>
          <w:tab w:val="left" w:pos="2410"/>
        </w:tabs>
        <w:ind w:left="2410" w:hanging="2410"/>
        <w:jc w:val="center"/>
        <w:rPr>
          <w:rFonts w:ascii="Bookman Old Style" w:hAnsi="Bookman Old Style" w:cs="Arial"/>
          <w:b/>
          <w:sz w:val="24"/>
          <w:szCs w:val="24"/>
        </w:rPr>
      </w:pPr>
      <w:r w:rsidRPr="00180753">
        <w:rPr>
          <w:rFonts w:ascii="Bookman Old Style" w:hAnsi="Bookman Old Style" w:cs="Arial"/>
          <w:b/>
          <w:sz w:val="24"/>
          <w:szCs w:val="24"/>
        </w:rPr>
        <w:t>MEMUTUSKAN :</w:t>
      </w:r>
    </w:p>
    <w:p w14:paraId="46FBC9A9" w14:textId="77777777" w:rsidR="000C7C5D" w:rsidRPr="00180753" w:rsidRDefault="000C7C5D" w:rsidP="000C7C5D">
      <w:pPr>
        <w:pStyle w:val="ListParagraph"/>
        <w:tabs>
          <w:tab w:val="left" w:pos="1560"/>
          <w:tab w:val="left" w:pos="1985"/>
          <w:tab w:val="left" w:pos="2410"/>
        </w:tabs>
        <w:ind w:left="2410" w:hanging="2410"/>
        <w:jc w:val="center"/>
        <w:rPr>
          <w:rFonts w:ascii="Bookman Old Style" w:hAnsi="Bookman Old Style" w:cs="Arial"/>
          <w:sz w:val="24"/>
          <w:szCs w:val="24"/>
        </w:rPr>
      </w:pPr>
    </w:p>
    <w:p w14:paraId="44742772" w14:textId="77777777" w:rsidR="000C7C5D" w:rsidRPr="00180753" w:rsidRDefault="000C7C5D" w:rsidP="000C7C5D">
      <w:pPr>
        <w:pStyle w:val="ListParagraph"/>
        <w:tabs>
          <w:tab w:val="left" w:pos="1560"/>
          <w:tab w:val="left" w:pos="1985"/>
          <w:tab w:val="left" w:pos="2410"/>
        </w:tabs>
        <w:spacing w:after="120"/>
        <w:ind w:left="2410" w:hanging="2410"/>
        <w:contextualSpacing w:val="0"/>
        <w:jc w:val="both"/>
        <w:rPr>
          <w:rFonts w:ascii="Bookman Old Style" w:hAnsi="Bookman Old Style" w:cs="Arial"/>
          <w:sz w:val="24"/>
          <w:szCs w:val="24"/>
        </w:rPr>
      </w:pPr>
      <w:r w:rsidRPr="00180753">
        <w:rPr>
          <w:rFonts w:ascii="Bookman Old Style" w:hAnsi="Bookman Old Style" w:cs="Arial"/>
          <w:sz w:val="24"/>
          <w:szCs w:val="24"/>
        </w:rPr>
        <w:t>Menetapkan</w:t>
      </w:r>
      <w:r w:rsidRPr="00180753">
        <w:rPr>
          <w:rFonts w:ascii="Bookman Old Style" w:hAnsi="Bookman Old Style" w:cs="Arial"/>
          <w:sz w:val="24"/>
          <w:szCs w:val="24"/>
        </w:rPr>
        <w:tab/>
        <w:t>:</w:t>
      </w:r>
      <w:r w:rsidRPr="00180753">
        <w:rPr>
          <w:rFonts w:ascii="Bookman Old Style" w:hAnsi="Bookman Old Style" w:cs="Arial"/>
          <w:sz w:val="24"/>
          <w:szCs w:val="24"/>
        </w:rPr>
        <w:tab/>
      </w:r>
    </w:p>
    <w:p w14:paraId="371A0C18" w14:textId="77777777" w:rsidR="000C7C5D" w:rsidRPr="00180753" w:rsidRDefault="000C7C5D" w:rsidP="000C7C5D">
      <w:pPr>
        <w:pStyle w:val="ListParagraph"/>
        <w:tabs>
          <w:tab w:val="left" w:pos="1560"/>
          <w:tab w:val="left" w:pos="1985"/>
        </w:tabs>
        <w:spacing w:after="120"/>
        <w:ind w:left="1985" w:hanging="1985"/>
        <w:contextualSpacing w:val="0"/>
        <w:jc w:val="both"/>
        <w:rPr>
          <w:rFonts w:ascii="Bookman Old Style" w:hAnsi="Bookman Old Style" w:cs="Arial"/>
          <w:sz w:val="24"/>
          <w:szCs w:val="24"/>
        </w:rPr>
      </w:pPr>
      <w:r w:rsidRPr="00180753">
        <w:rPr>
          <w:rFonts w:ascii="Bookman Old Style" w:hAnsi="Bookman Old Style" w:cs="Arial"/>
          <w:sz w:val="24"/>
          <w:szCs w:val="24"/>
        </w:rPr>
        <w:t>KESATU</w:t>
      </w:r>
      <w:r w:rsidRPr="00180753">
        <w:rPr>
          <w:rFonts w:ascii="Bookman Old Style" w:hAnsi="Bookman Old Style" w:cs="Arial"/>
          <w:sz w:val="24"/>
          <w:szCs w:val="24"/>
        </w:rPr>
        <w:tab/>
        <w:t>:</w:t>
      </w:r>
      <w:r w:rsidRPr="00180753">
        <w:rPr>
          <w:rFonts w:ascii="Bookman Old Style" w:hAnsi="Bookman Old Style" w:cs="Arial"/>
          <w:sz w:val="24"/>
          <w:szCs w:val="24"/>
        </w:rPr>
        <w:tab/>
      </w:r>
      <w:r w:rsidR="00391567" w:rsidRPr="00391567">
        <w:rPr>
          <w:rFonts w:ascii="Bookman Old Style" w:eastAsia="Arial" w:hAnsi="Bookman Old Style" w:cs="Arial"/>
          <w:color w:val="0B0808"/>
          <w:sz w:val="24"/>
          <w:szCs w:val="24"/>
          <w:lang w:val="id-ID"/>
        </w:rPr>
        <w:t xml:space="preserve">Data warga miskin </w:t>
      </w:r>
      <w:r w:rsidR="00F0492B">
        <w:rPr>
          <w:rFonts w:ascii="Bookman Old Style" w:eastAsia="Arial" w:hAnsi="Bookman Old Style" w:cs="Arial"/>
          <w:color w:val="0B0808"/>
          <w:sz w:val="24"/>
          <w:szCs w:val="24"/>
          <w:lang w:val="id-ID"/>
        </w:rPr>
        <w:t>ekstrem</w:t>
      </w:r>
      <w:r w:rsidR="00391567" w:rsidRPr="00391567">
        <w:rPr>
          <w:rFonts w:ascii="Bookman Old Style" w:eastAsia="Arial" w:hAnsi="Bookman Old Style" w:cs="Arial"/>
          <w:color w:val="0B0808"/>
          <w:sz w:val="24"/>
          <w:szCs w:val="24"/>
          <w:lang w:val="id-ID"/>
        </w:rPr>
        <w:t xml:space="preserve"> di Kabupaten Puncak Jaya Tahun 2021 dengan daftar sebagaimana tersebut dalam lampiran keputusan ini</w:t>
      </w:r>
      <w:r w:rsidR="00391567" w:rsidRPr="00391567">
        <w:rPr>
          <w:rFonts w:ascii="Bookman Old Style" w:hAnsi="Bookman Old Style" w:cs="Tahoma"/>
          <w:sz w:val="24"/>
          <w:szCs w:val="24"/>
          <w:lang w:val="id-ID"/>
        </w:rPr>
        <w:t>.</w:t>
      </w:r>
    </w:p>
    <w:p w14:paraId="7D4EB9B9" w14:textId="77777777" w:rsidR="000C7C5D" w:rsidRDefault="000C7C5D" w:rsidP="000C7C5D">
      <w:pPr>
        <w:pStyle w:val="ListParagraph"/>
        <w:tabs>
          <w:tab w:val="left" w:pos="1560"/>
          <w:tab w:val="left" w:pos="1985"/>
        </w:tabs>
        <w:spacing w:after="120"/>
        <w:ind w:left="1985" w:hanging="1985"/>
        <w:contextualSpacing w:val="0"/>
        <w:jc w:val="both"/>
        <w:rPr>
          <w:rFonts w:ascii="Bookman Old Style" w:hAnsi="Bookman Old Style" w:cs="Arial"/>
          <w:sz w:val="24"/>
          <w:szCs w:val="24"/>
        </w:rPr>
      </w:pPr>
      <w:r>
        <w:rPr>
          <w:rFonts w:ascii="Bookman Old Style" w:hAnsi="Bookman Old Style" w:cs="Arial"/>
          <w:sz w:val="24"/>
          <w:szCs w:val="24"/>
        </w:rPr>
        <w:t>KEDUA</w:t>
      </w:r>
      <w:r>
        <w:rPr>
          <w:rFonts w:ascii="Bookman Old Style" w:hAnsi="Bookman Old Style" w:cs="Arial"/>
          <w:sz w:val="24"/>
          <w:szCs w:val="24"/>
        </w:rPr>
        <w:tab/>
        <w:t>:</w:t>
      </w:r>
      <w:r>
        <w:rPr>
          <w:rFonts w:ascii="Bookman Old Style" w:hAnsi="Bookman Old Style" w:cs="Arial"/>
          <w:sz w:val="24"/>
          <w:szCs w:val="24"/>
        </w:rPr>
        <w:tab/>
      </w:r>
      <w:r w:rsidR="00605160">
        <w:rPr>
          <w:rFonts w:ascii="Bookman Old Style" w:hAnsi="Bookman Old Style" w:cs="Arial"/>
          <w:sz w:val="24"/>
          <w:szCs w:val="24"/>
          <w:lang w:val="es-ES"/>
        </w:rPr>
        <w:t xml:space="preserve">Data warga miskin </w:t>
      </w:r>
      <w:r w:rsidR="00F0492B">
        <w:rPr>
          <w:rFonts w:ascii="Bookman Old Style" w:hAnsi="Bookman Old Style" w:cs="Arial"/>
          <w:sz w:val="24"/>
          <w:szCs w:val="24"/>
          <w:lang w:val="es-ES"/>
        </w:rPr>
        <w:t>ekstrem</w:t>
      </w:r>
      <w:r w:rsidR="00605160">
        <w:rPr>
          <w:rFonts w:ascii="Bookman Old Style" w:hAnsi="Bookman Old Style" w:cs="Arial"/>
          <w:sz w:val="24"/>
          <w:szCs w:val="24"/>
          <w:lang w:val="es-ES"/>
        </w:rPr>
        <w:t xml:space="preserve"> sebagaimana dimaksud pada Diktum KE</w:t>
      </w:r>
      <w:r w:rsidR="008D6E2B">
        <w:rPr>
          <w:rFonts w:ascii="Bookman Old Style" w:hAnsi="Bookman Old Style" w:cs="Arial"/>
          <w:sz w:val="24"/>
          <w:szCs w:val="24"/>
          <w:lang w:val="es-ES"/>
        </w:rPr>
        <w:t>SATU keputusan ini berjumlah (32456</w:t>
      </w:r>
      <w:r w:rsidR="00605160">
        <w:rPr>
          <w:rFonts w:ascii="Bookman Old Style" w:hAnsi="Bookman Old Style" w:cs="Arial"/>
          <w:sz w:val="24"/>
          <w:szCs w:val="24"/>
          <w:lang w:val="es-ES"/>
        </w:rPr>
        <w:t xml:space="preserve">) Data warga </w:t>
      </w:r>
      <w:r w:rsidR="00F0492B">
        <w:rPr>
          <w:rFonts w:ascii="Bookman Old Style" w:hAnsi="Bookman Old Style" w:cs="Arial"/>
          <w:sz w:val="24"/>
          <w:szCs w:val="24"/>
          <w:lang w:val="es-ES"/>
        </w:rPr>
        <w:t>ekstrem</w:t>
      </w:r>
      <w:r w:rsidR="00605160">
        <w:rPr>
          <w:rFonts w:ascii="Bookman Old Style" w:hAnsi="Bookman Old Style" w:cs="Arial"/>
          <w:sz w:val="24"/>
          <w:szCs w:val="24"/>
          <w:lang w:val="es-ES"/>
        </w:rPr>
        <w:t xml:space="preserve"> yang merupakan hasil verifikasi dan validasi.</w:t>
      </w:r>
    </w:p>
    <w:p w14:paraId="5037F993" w14:textId="77777777" w:rsidR="008E1EFF" w:rsidRDefault="000C7C5D" w:rsidP="00EF3DBE">
      <w:pPr>
        <w:pStyle w:val="ListParagraph"/>
        <w:tabs>
          <w:tab w:val="left" w:pos="1560"/>
          <w:tab w:val="left" w:pos="1985"/>
        </w:tabs>
        <w:spacing w:after="120"/>
        <w:ind w:left="1985" w:hanging="1985"/>
        <w:contextualSpacing w:val="0"/>
        <w:jc w:val="both"/>
        <w:rPr>
          <w:rFonts w:ascii="Bookman Old Style" w:hAnsi="Bookman Old Style" w:cs="Arial"/>
          <w:sz w:val="24"/>
          <w:szCs w:val="24"/>
          <w:lang w:val="es-ES"/>
        </w:rPr>
      </w:pPr>
      <w:r w:rsidRPr="00180753">
        <w:rPr>
          <w:rFonts w:ascii="Bookman Old Style" w:hAnsi="Bookman Old Style" w:cs="Arial"/>
          <w:sz w:val="24"/>
          <w:szCs w:val="24"/>
        </w:rPr>
        <w:lastRenderedPageBreak/>
        <w:t>KE</w:t>
      </w:r>
      <w:r>
        <w:rPr>
          <w:rFonts w:ascii="Bookman Old Style" w:hAnsi="Bookman Old Style" w:cs="Arial"/>
          <w:sz w:val="24"/>
          <w:szCs w:val="24"/>
        </w:rPr>
        <w:t>TIGA</w:t>
      </w:r>
      <w:r w:rsidRPr="00180753">
        <w:rPr>
          <w:rFonts w:ascii="Bookman Old Style" w:hAnsi="Bookman Old Style" w:cs="Arial"/>
          <w:sz w:val="24"/>
          <w:szCs w:val="24"/>
        </w:rPr>
        <w:tab/>
        <w:t>:</w:t>
      </w:r>
      <w:r w:rsidRPr="00180753">
        <w:rPr>
          <w:rFonts w:ascii="Bookman Old Style" w:hAnsi="Bookman Old Style" w:cs="Arial"/>
          <w:sz w:val="24"/>
          <w:szCs w:val="24"/>
        </w:rPr>
        <w:tab/>
      </w:r>
      <w:r w:rsidR="00605160">
        <w:rPr>
          <w:rFonts w:ascii="Bookman Old Style" w:hAnsi="Bookman Old Style" w:cs="Arial"/>
          <w:sz w:val="24"/>
          <w:szCs w:val="24"/>
          <w:lang w:val="es-ES"/>
        </w:rPr>
        <w:t xml:space="preserve">Data warga miskin </w:t>
      </w:r>
      <w:r w:rsidR="00F0492B">
        <w:rPr>
          <w:rFonts w:ascii="Bookman Old Style" w:hAnsi="Bookman Old Style" w:cs="Arial"/>
          <w:sz w:val="24"/>
          <w:szCs w:val="24"/>
          <w:lang w:val="es-ES"/>
        </w:rPr>
        <w:t>ekstrem</w:t>
      </w:r>
      <w:r w:rsidR="00605160">
        <w:rPr>
          <w:rFonts w:ascii="Bookman Old Style" w:hAnsi="Bookman Old Style" w:cs="Arial"/>
          <w:sz w:val="24"/>
          <w:szCs w:val="24"/>
          <w:lang w:val="es-ES"/>
        </w:rPr>
        <w:t xml:space="preserve"> sebagaimana dimaksud pada Diktum KESATU keputusan iniadalah data warga sangat miskin yang terdaftar pada Data Terpadu Kesejahteraan Sosial (DTKS) sesuai Peraturan Perundang-undangan yang berlaku</w:t>
      </w:r>
      <w:r w:rsidR="00EF3DBE" w:rsidRPr="00180753">
        <w:rPr>
          <w:rFonts w:ascii="Bookman Old Style" w:hAnsi="Bookman Old Style" w:cs="Arial"/>
          <w:sz w:val="24"/>
          <w:szCs w:val="24"/>
          <w:lang w:val="es-ES"/>
        </w:rPr>
        <w:t>.</w:t>
      </w:r>
    </w:p>
    <w:p w14:paraId="0E6E508D" w14:textId="77777777" w:rsidR="008E1EFF" w:rsidRDefault="008E1EFF" w:rsidP="00EF3DBE">
      <w:pPr>
        <w:pStyle w:val="ListParagraph"/>
        <w:tabs>
          <w:tab w:val="left" w:pos="1560"/>
          <w:tab w:val="left" w:pos="1985"/>
        </w:tabs>
        <w:spacing w:after="120"/>
        <w:ind w:left="1985" w:hanging="1985"/>
        <w:contextualSpacing w:val="0"/>
        <w:jc w:val="both"/>
        <w:rPr>
          <w:rFonts w:ascii="Bookman Old Style" w:hAnsi="Bookman Old Style" w:cs="Arial"/>
          <w:sz w:val="24"/>
          <w:szCs w:val="24"/>
          <w:lang w:val="es-ES"/>
        </w:rPr>
      </w:pPr>
      <w:r>
        <w:rPr>
          <w:rFonts w:ascii="Bookman Old Style" w:hAnsi="Bookman Old Style" w:cs="Arial"/>
          <w:sz w:val="24"/>
          <w:szCs w:val="24"/>
          <w:lang w:val="es-ES"/>
        </w:rPr>
        <w:t>KEEMPAT</w:t>
      </w:r>
      <w:r>
        <w:rPr>
          <w:rFonts w:ascii="Bookman Old Style" w:hAnsi="Bookman Old Style" w:cs="Arial"/>
          <w:sz w:val="24"/>
          <w:szCs w:val="24"/>
          <w:lang w:val="es-ES"/>
        </w:rPr>
        <w:tab/>
        <w:t>:</w:t>
      </w:r>
      <w:r>
        <w:rPr>
          <w:rFonts w:ascii="Bookman Old Style" w:hAnsi="Bookman Old Style" w:cs="Arial"/>
          <w:sz w:val="24"/>
          <w:szCs w:val="24"/>
          <w:lang w:val="es-ES"/>
        </w:rPr>
        <w:tab/>
      </w:r>
      <w:r w:rsidR="00605160">
        <w:rPr>
          <w:rFonts w:ascii="Bookman Old Style" w:hAnsi="Bookman Old Style" w:cs="Arial"/>
          <w:sz w:val="24"/>
          <w:szCs w:val="24"/>
          <w:lang w:val="es-ES"/>
        </w:rPr>
        <w:t xml:space="preserve">Data warga miskin </w:t>
      </w:r>
      <w:r w:rsidR="00F0492B">
        <w:rPr>
          <w:rFonts w:ascii="Bookman Old Style" w:hAnsi="Bookman Old Style" w:cs="Arial"/>
          <w:sz w:val="24"/>
          <w:szCs w:val="24"/>
          <w:lang w:val="es-ES"/>
        </w:rPr>
        <w:t>ekstrem</w:t>
      </w:r>
      <w:r w:rsidR="00605160">
        <w:rPr>
          <w:rFonts w:ascii="Bookman Old Style" w:hAnsi="Bookman Old Style" w:cs="Arial"/>
          <w:sz w:val="24"/>
          <w:szCs w:val="24"/>
          <w:lang w:val="es-ES"/>
        </w:rPr>
        <w:t xml:space="preserve"> sebagaimana dimaksud pada Diktum KESATU diatas, digunakan sebagai basis data dalam pelaksanaan penyelenggaraan penanganan kemiskinan </w:t>
      </w:r>
      <w:r w:rsidR="00F0492B">
        <w:rPr>
          <w:rFonts w:ascii="Bookman Old Style" w:hAnsi="Bookman Old Style" w:cs="Arial"/>
          <w:sz w:val="24"/>
          <w:szCs w:val="24"/>
          <w:lang w:val="es-ES"/>
        </w:rPr>
        <w:t>ekstrem</w:t>
      </w:r>
      <w:r w:rsidR="00605160">
        <w:rPr>
          <w:rFonts w:ascii="Bookman Old Style" w:hAnsi="Bookman Old Style" w:cs="Arial"/>
          <w:sz w:val="24"/>
          <w:szCs w:val="24"/>
          <w:lang w:val="es-ES"/>
        </w:rPr>
        <w:t xml:space="preserve"> dalam bentuk pemberianbantuan sesuai kebutuhan</w:t>
      </w:r>
      <w:r>
        <w:rPr>
          <w:rFonts w:ascii="Bookman Old Style" w:hAnsi="Bookman Old Style" w:cs="Arial"/>
          <w:sz w:val="24"/>
          <w:szCs w:val="24"/>
        </w:rPr>
        <w:t>.</w:t>
      </w:r>
    </w:p>
    <w:p w14:paraId="3914E406" w14:textId="77777777" w:rsidR="000C7C5D" w:rsidRPr="00D87551" w:rsidRDefault="008E1EFF" w:rsidP="00EF3DBE">
      <w:pPr>
        <w:pStyle w:val="ListParagraph"/>
        <w:tabs>
          <w:tab w:val="left" w:pos="1560"/>
          <w:tab w:val="left" w:pos="1985"/>
        </w:tabs>
        <w:spacing w:after="120"/>
        <w:ind w:left="1985" w:hanging="1985"/>
        <w:contextualSpacing w:val="0"/>
        <w:jc w:val="both"/>
        <w:rPr>
          <w:rFonts w:ascii="Bookman Old Style" w:hAnsi="Bookman Old Style" w:cs="Arial"/>
          <w:sz w:val="24"/>
          <w:szCs w:val="24"/>
        </w:rPr>
      </w:pPr>
      <w:r>
        <w:rPr>
          <w:rFonts w:ascii="Bookman Old Style" w:hAnsi="Bookman Old Style" w:cs="Arial"/>
          <w:sz w:val="24"/>
          <w:szCs w:val="24"/>
          <w:lang w:val="es-ES"/>
        </w:rPr>
        <w:t>KELIMA</w:t>
      </w:r>
      <w:r>
        <w:rPr>
          <w:rFonts w:ascii="Bookman Old Style" w:hAnsi="Bookman Old Style" w:cs="Arial"/>
          <w:sz w:val="24"/>
          <w:szCs w:val="24"/>
          <w:lang w:val="es-ES"/>
        </w:rPr>
        <w:tab/>
        <w:t>:</w:t>
      </w:r>
      <w:r>
        <w:rPr>
          <w:rFonts w:ascii="Bookman Old Style" w:hAnsi="Bookman Old Style" w:cs="Arial"/>
          <w:sz w:val="24"/>
          <w:szCs w:val="24"/>
          <w:lang w:val="es-ES"/>
        </w:rPr>
        <w:tab/>
      </w:r>
      <w:r w:rsidRPr="00180753">
        <w:rPr>
          <w:rFonts w:ascii="Bookman Old Style" w:hAnsi="Bookman Old Style" w:cs="Arial"/>
          <w:sz w:val="24"/>
          <w:szCs w:val="24"/>
          <w:lang w:val="es-ES"/>
        </w:rPr>
        <w:t xml:space="preserve">Keputusan ini mulai </w:t>
      </w:r>
      <w:r>
        <w:rPr>
          <w:rFonts w:ascii="Bookman Old Style" w:hAnsi="Bookman Old Style" w:cs="Arial"/>
          <w:sz w:val="24"/>
          <w:szCs w:val="24"/>
          <w:lang w:val="es-ES"/>
        </w:rPr>
        <w:t xml:space="preserve">berlaku pada tanggal ditetapkan </w:t>
      </w:r>
      <w:r w:rsidRPr="00180753">
        <w:rPr>
          <w:rFonts w:ascii="Bookman Old Style" w:hAnsi="Bookman Old Style" w:cs="Arial"/>
          <w:sz w:val="24"/>
          <w:szCs w:val="24"/>
          <w:lang w:val="es-ES"/>
        </w:rPr>
        <w:t>dengan ketentuan apabila dikemudian hari terdapat kekeliruan dan atau kesalahan akan diadakan perbaikan sebagaimana mestinya.</w:t>
      </w:r>
      <w:r w:rsidR="000C7C5D" w:rsidRPr="00D87551">
        <w:rPr>
          <w:rFonts w:ascii="Bookman Old Style" w:hAnsi="Bookman Old Style" w:cs="Arial"/>
          <w:sz w:val="24"/>
          <w:szCs w:val="24"/>
        </w:rPr>
        <w:tab/>
      </w:r>
      <w:r w:rsidR="000C7C5D" w:rsidRPr="00D87551">
        <w:rPr>
          <w:rFonts w:ascii="Bookman Old Style" w:hAnsi="Bookman Old Style" w:cs="Arial"/>
          <w:sz w:val="24"/>
          <w:szCs w:val="24"/>
        </w:rPr>
        <w:tab/>
      </w:r>
      <w:r w:rsidR="000C7C5D" w:rsidRPr="00D87551">
        <w:rPr>
          <w:rFonts w:ascii="Bookman Old Style" w:hAnsi="Bookman Old Style" w:cs="Arial"/>
          <w:sz w:val="24"/>
          <w:szCs w:val="24"/>
        </w:rPr>
        <w:tab/>
      </w:r>
    </w:p>
    <w:p w14:paraId="717C99DC" w14:textId="77777777" w:rsidR="000C7C5D" w:rsidRPr="00D87551" w:rsidRDefault="000C7C5D" w:rsidP="000C7C5D">
      <w:pPr>
        <w:pStyle w:val="BodyTextIndent3"/>
        <w:tabs>
          <w:tab w:val="left" w:pos="1620"/>
          <w:tab w:val="left" w:pos="1985"/>
          <w:tab w:val="left" w:pos="5387"/>
        </w:tabs>
        <w:spacing w:after="0"/>
        <w:ind w:left="1985" w:hanging="1702"/>
        <w:jc w:val="both"/>
        <w:rPr>
          <w:rFonts w:ascii="Bookman Old Style" w:hAnsi="Bookman Old Style" w:cs="Arial"/>
          <w:sz w:val="24"/>
          <w:szCs w:val="24"/>
        </w:rPr>
      </w:pPr>
      <w:r w:rsidRPr="00D87551">
        <w:rPr>
          <w:rFonts w:ascii="Bookman Old Style" w:hAnsi="Bookman Old Style" w:cs="Arial"/>
          <w:sz w:val="24"/>
          <w:szCs w:val="24"/>
        </w:rPr>
        <w:tab/>
      </w:r>
      <w:r w:rsidRPr="00D87551">
        <w:rPr>
          <w:rFonts w:ascii="Bookman Old Style" w:hAnsi="Bookman Old Style" w:cs="Arial"/>
          <w:sz w:val="24"/>
          <w:szCs w:val="24"/>
        </w:rPr>
        <w:tab/>
      </w:r>
      <w:r w:rsidRPr="00D87551">
        <w:rPr>
          <w:rFonts w:ascii="Bookman Old Style" w:hAnsi="Bookman Old Style" w:cs="Arial"/>
          <w:sz w:val="24"/>
          <w:szCs w:val="24"/>
        </w:rPr>
        <w:tab/>
        <w:t>Ditetapkan di Mulia</w:t>
      </w:r>
    </w:p>
    <w:p w14:paraId="54278B66" w14:textId="18D9919F" w:rsidR="000C7C5D" w:rsidRPr="00D87551" w:rsidRDefault="000C7C5D" w:rsidP="000C7C5D">
      <w:pPr>
        <w:pStyle w:val="BodyTextIndent3"/>
        <w:tabs>
          <w:tab w:val="left" w:pos="1620"/>
          <w:tab w:val="left" w:pos="1985"/>
          <w:tab w:val="left" w:pos="5387"/>
        </w:tabs>
        <w:spacing w:after="0"/>
        <w:ind w:left="1985" w:hanging="1702"/>
        <w:jc w:val="both"/>
        <w:rPr>
          <w:rFonts w:ascii="Bookman Old Style" w:hAnsi="Bookman Old Style" w:cs="Arial"/>
          <w:sz w:val="24"/>
          <w:szCs w:val="24"/>
        </w:rPr>
      </w:pPr>
      <w:r w:rsidRPr="00D87551">
        <w:rPr>
          <w:rFonts w:ascii="Bookman Old Style" w:hAnsi="Bookman Old Style" w:cs="Arial"/>
          <w:sz w:val="24"/>
          <w:szCs w:val="24"/>
        </w:rPr>
        <w:tab/>
      </w:r>
      <w:r w:rsidRPr="00D87551">
        <w:rPr>
          <w:rFonts w:ascii="Bookman Old Style" w:hAnsi="Bookman Old Style" w:cs="Arial"/>
          <w:sz w:val="24"/>
          <w:szCs w:val="24"/>
        </w:rPr>
        <w:tab/>
      </w:r>
      <w:r w:rsidRPr="00D87551">
        <w:rPr>
          <w:rFonts w:ascii="Bookman Old Style" w:hAnsi="Bookman Old Style" w:cs="Arial"/>
          <w:sz w:val="24"/>
          <w:szCs w:val="24"/>
        </w:rPr>
        <w:tab/>
        <w:t xml:space="preserve">pada tanggal </w:t>
      </w:r>
      <w:r w:rsidR="009C1A02">
        <w:rPr>
          <w:rFonts w:ascii="Bookman Old Style" w:hAnsi="Bookman Old Style" w:cs="Arial"/>
          <w:sz w:val="24"/>
          <w:szCs w:val="24"/>
        </w:rPr>
        <w:t>23</w:t>
      </w:r>
      <w:r w:rsidR="004332CB">
        <w:rPr>
          <w:rFonts w:ascii="Bookman Old Style" w:hAnsi="Bookman Old Style" w:cs="Arial"/>
          <w:sz w:val="24"/>
          <w:szCs w:val="24"/>
        </w:rPr>
        <w:t xml:space="preserve"> November 2021</w:t>
      </w:r>
    </w:p>
    <w:p w14:paraId="0C1BB946" w14:textId="77777777" w:rsidR="000C7C5D" w:rsidRPr="00D87551" w:rsidRDefault="000C7C5D" w:rsidP="000C7C5D">
      <w:pPr>
        <w:pStyle w:val="BodyTextIndent3"/>
        <w:tabs>
          <w:tab w:val="left" w:pos="1620"/>
          <w:tab w:val="left" w:pos="1985"/>
          <w:tab w:val="left" w:pos="5812"/>
        </w:tabs>
        <w:spacing w:after="0"/>
        <w:ind w:left="1985" w:hanging="1702"/>
        <w:jc w:val="both"/>
        <w:rPr>
          <w:rFonts w:ascii="Bookman Old Style" w:hAnsi="Bookman Old Style" w:cs="Arial"/>
          <w:sz w:val="24"/>
          <w:szCs w:val="24"/>
        </w:rPr>
      </w:pPr>
    </w:p>
    <w:p w14:paraId="1E9F7784" w14:textId="77777777" w:rsidR="000C7C5D" w:rsidRPr="00D87551" w:rsidRDefault="000C7C5D" w:rsidP="000C7C5D">
      <w:pPr>
        <w:pStyle w:val="BodyTextIndent3"/>
        <w:tabs>
          <w:tab w:val="left" w:pos="1620"/>
          <w:tab w:val="left" w:pos="1985"/>
          <w:tab w:val="left" w:pos="5387"/>
        </w:tabs>
        <w:spacing w:after="0"/>
        <w:ind w:left="1985" w:hanging="1702"/>
        <w:jc w:val="both"/>
        <w:rPr>
          <w:rFonts w:ascii="Bookman Old Style" w:hAnsi="Bookman Old Style" w:cs="Arial"/>
          <w:b/>
          <w:sz w:val="24"/>
          <w:szCs w:val="24"/>
        </w:rPr>
      </w:pPr>
      <w:r w:rsidRPr="00D87551">
        <w:rPr>
          <w:rFonts w:ascii="Bookman Old Style" w:hAnsi="Bookman Old Style" w:cs="Arial"/>
          <w:sz w:val="24"/>
          <w:szCs w:val="24"/>
        </w:rPr>
        <w:tab/>
      </w:r>
      <w:r w:rsidRPr="00D87551">
        <w:rPr>
          <w:rFonts w:ascii="Bookman Old Style" w:hAnsi="Bookman Old Style" w:cs="Arial"/>
          <w:sz w:val="24"/>
          <w:szCs w:val="24"/>
        </w:rPr>
        <w:tab/>
      </w:r>
      <w:r w:rsidRPr="00D87551">
        <w:rPr>
          <w:rFonts w:ascii="Bookman Old Style" w:hAnsi="Bookman Old Style" w:cs="Arial"/>
          <w:sz w:val="24"/>
          <w:szCs w:val="24"/>
        </w:rPr>
        <w:tab/>
      </w:r>
      <w:r w:rsidRPr="00D87551">
        <w:rPr>
          <w:rFonts w:ascii="Bookman Old Style" w:hAnsi="Bookman Old Style" w:cs="Arial"/>
          <w:b/>
          <w:sz w:val="24"/>
          <w:szCs w:val="24"/>
        </w:rPr>
        <w:t>BUPATI PUNCAK JAYA,</w:t>
      </w:r>
    </w:p>
    <w:p w14:paraId="66B8C88F" w14:textId="77777777" w:rsidR="000C7C5D" w:rsidRPr="00D87551" w:rsidRDefault="000C7C5D" w:rsidP="000C7C5D">
      <w:pPr>
        <w:pStyle w:val="BodyTextIndent3"/>
        <w:tabs>
          <w:tab w:val="left" w:pos="1620"/>
          <w:tab w:val="left" w:pos="1985"/>
          <w:tab w:val="left" w:pos="5812"/>
        </w:tabs>
        <w:spacing w:after="0"/>
        <w:ind w:left="1985" w:hanging="1702"/>
        <w:jc w:val="both"/>
        <w:rPr>
          <w:rFonts w:ascii="Bookman Old Style" w:hAnsi="Bookman Old Style" w:cs="Arial"/>
          <w:b/>
          <w:sz w:val="24"/>
          <w:szCs w:val="24"/>
        </w:rPr>
      </w:pPr>
    </w:p>
    <w:p w14:paraId="59F30C56" w14:textId="77777777" w:rsidR="000C7C5D" w:rsidRDefault="0052068F" w:rsidP="000C7C5D">
      <w:pPr>
        <w:pStyle w:val="BodyTextIndent3"/>
        <w:tabs>
          <w:tab w:val="left" w:pos="1620"/>
          <w:tab w:val="left" w:pos="1985"/>
          <w:tab w:val="left" w:pos="5812"/>
        </w:tabs>
        <w:spacing w:after="0"/>
        <w:ind w:left="1985" w:hanging="1702"/>
        <w:jc w:val="both"/>
        <w:rPr>
          <w:rFonts w:ascii="Bookman Old Style" w:hAnsi="Bookman Old Style" w:cs="Arial"/>
          <w:b/>
          <w:sz w:val="24"/>
          <w:szCs w:val="24"/>
        </w:rPr>
      </w:pPr>
      <w:r>
        <w:rPr>
          <w:rFonts w:ascii="Bookman Old Style" w:hAnsi="Bookman Old Style" w:cs="Arial"/>
          <w:b/>
          <w:sz w:val="24"/>
          <w:szCs w:val="24"/>
        </w:rPr>
        <w:t xml:space="preserve">    </w:t>
      </w:r>
      <w:r>
        <w:rPr>
          <w:rFonts w:ascii="Bookman Old Style" w:hAnsi="Bookman Old Style" w:cs="Arial"/>
          <w:b/>
          <w:sz w:val="24"/>
          <w:szCs w:val="24"/>
        </w:rPr>
        <w:tab/>
      </w:r>
      <w:r>
        <w:rPr>
          <w:rFonts w:ascii="Bookman Old Style" w:hAnsi="Bookman Old Style" w:cs="Arial"/>
          <w:b/>
          <w:sz w:val="24"/>
          <w:szCs w:val="24"/>
        </w:rPr>
        <w:tab/>
      </w:r>
      <w:r>
        <w:rPr>
          <w:rFonts w:ascii="Bookman Old Style" w:hAnsi="Bookman Old Style" w:cs="Arial"/>
          <w:b/>
          <w:sz w:val="24"/>
          <w:szCs w:val="24"/>
        </w:rPr>
        <w:tab/>
        <w:t xml:space="preserve">    </w:t>
      </w:r>
    </w:p>
    <w:p w14:paraId="5C2D18C8" w14:textId="67AF91AA" w:rsidR="00A7172F" w:rsidRPr="00D87551" w:rsidRDefault="009C1A02" w:rsidP="000C7C5D">
      <w:pPr>
        <w:pStyle w:val="BodyTextIndent3"/>
        <w:tabs>
          <w:tab w:val="left" w:pos="1620"/>
          <w:tab w:val="left" w:pos="1985"/>
          <w:tab w:val="left" w:pos="5812"/>
        </w:tabs>
        <w:spacing w:after="0"/>
        <w:ind w:left="1985" w:hanging="1702"/>
        <w:jc w:val="both"/>
        <w:rPr>
          <w:rFonts w:ascii="Bookman Old Style" w:hAnsi="Bookman Old Style" w:cs="Arial"/>
          <w:b/>
          <w:sz w:val="24"/>
          <w:szCs w:val="24"/>
        </w:rPr>
      </w:pPr>
      <w:r>
        <w:rPr>
          <w:rFonts w:ascii="Bookman Old Style" w:hAnsi="Bookman Old Style" w:cs="Arial"/>
          <w:b/>
          <w:sz w:val="24"/>
          <w:szCs w:val="24"/>
        </w:rPr>
        <w:tab/>
      </w:r>
      <w:r>
        <w:rPr>
          <w:rFonts w:ascii="Bookman Old Style" w:hAnsi="Bookman Old Style" w:cs="Arial"/>
          <w:b/>
          <w:sz w:val="24"/>
          <w:szCs w:val="24"/>
        </w:rPr>
        <w:tab/>
      </w:r>
      <w:r>
        <w:rPr>
          <w:rFonts w:ascii="Bookman Old Style" w:hAnsi="Bookman Old Style" w:cs="Arial"/>
          <w:b/>
          <w:sz w:val="24"/>
          <w:szCs w:val="24"/>
        </w:rPr>
        <w:tab/>
        <w:t xml:space="preserve">    CAP/TTD</w:t>
      </w:r>
    </w:p>
    <w:p w14:paraId="491C8CD1" w14:textId="77777777" w:rsidR="000C7C5D" w:rsidRPr="00D87551" w:rsidRDefault="000C7C5D" w:rsidP="000C7C5D">
      <w:pPr>
        <w:pStyle w:val="BodyTextIndent3"/>
        <w:tabs>
          <w:tab w:val="left" w:pos="1620"/>
          <w:tab w:val="left" w:pos="1985"/>
          <w:tab w:val="left" w:pos="5812"/>
        </w:tabs>
        <w:spacing w:after="0"/>
        <w:ind w:left="1985" w:hanging="1702"/>
        <w:jc w:val="both"/>
        <w:rPr>
          <w:rFonts w:ascii="Bookman Old Style" w:hAnsi="Bookman Old Style" w:cs="Arial"/>
          <w:b/>
          <w:sz w:val="24"/>
          <w:szCs w:val="24"/>
        </w:rPr>
      </w:pPr>
    </w:p>
    <w:p w14:paraId="675317CC" w14:textId="77777777" w:rsidR="000C7C5D" w:rsidRPr="00D87551" w:rsidRDefault="000C7C5D" w:rsidP="000C7C5D">
      <w:pPr>
        <w:pStyle w:val="BodyTextIndent3"/>
        <w:tabs>
          <w:tab w:val="left" w:pos="1620"/>
          <w:tab w:val="left" w:pos="1985"/>
          <w:tab w:val="left" w:pos="5812"/>
        </w:tabs>
        <w:ind w:left="1985" w:hanging="1702"/>
        <w:jc w:val="both"/>
        <w:rPr>
          <w:rFonts w:ascii="Bookman Old Style" w:hAnsi="Bookman Old Style" w:cs="Arial"/>
          <w:b/>
          <w:sz w:val="24"/>
          <w:szCs w:val="24"/>
        </w:rPr>
      </w:pPr>
      <w:r w:rsidRPr="00D87551">
        <w:rPr>
          <w:rFonts w:ascii="Bookman Old Style" w:hAnsi="Bookman Old Style" w:cs="Arial"/>
          <w:b/>
          <w:sz w:val="24"/>
          <w:szCs w:val="24"/>
        </w:rPr>
        <w:tab/>
      </w:r>
      <w:r w:rsidRPr="00D87551">
        <w:rPr>
          <w:rFonts w:ascii="Bookman Old Style" w:hAnsi="Bookman Old Style" w:cs="Arial"/>
          <w:b/>
          <w:sz w:val="24"/>
          <w:szCs w:val="24"/>
        </w:rPr>
        <w:tab/>
      </w:r>
      <w:r w:rsidRPr="00D87551">
        <w:rPr>
          <w:rFonts w:ascii="Bookman Old Style" w:hAnsi="Bookman Old Style" w:cs="Arial"/>
          <w:b/>
          <w:sz w:val="24"/>
          <w:szCs w:val="24"/>
        </w:rPr>
        <w:tab/>
        <w:t xml:space="preserve">  </w:t>
      </w:r>
      <w:r w:rsidR="00A7172F">
        <w:rPr>
          <w:rFonts w:ascii="Bookman Old Style" w:hAnsi="Bookman Old Style" w:cs="Arial"/>
          <w:b/>
          <w:sz w:val="24"/>
          <w:szCs w:val="24"/>
        </w:rPr>
        <w:t>YUNI WONDA</w:t>
      </w:r>
    </w:p>
    <w:p w14:paraId="79C4E032" w14:textId="77777777" w:rsidR="00077443" w:rsidRDefault="00077443" w:rsidP="00077443">
      <w:pPr>
        <w:rPr>
          <w:rFonts w:ascii="Bookman Old Style" w:hAnsi="Bookman Old Style" w:cs="Arial"/>
          <w:sz w:val="24"/>
          <w:szCs w:val="24"/>
        </w:rPr>
      </w:pPr>
    </w:p>
    <w:sectPr w:rsidR="00077443" w:rsidSect="0048250F">
      <w:pgSz w:w="12242" w:h="20163" w:code="5"/>
      <w:pgMar w:top="1440" w:right="1361" w:bottom="2268"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089"/>
    <w:multiLevelType w:val="hybridMultilevel"/>
    <w:tmpl w:val="583C7640"/>
    <w:lvl w:ilvl="0" w:tplc="07CC818A">
      <w:start w:val="2"/>
      <w:numFmt w:val="decimal"/>
      <w:lvlText w:val="%1."/>
      <w:lvlJc w:val="left"/>
      <w:pPr>
        <w:ind w:left="4329" w:hanging="360"/>
      </w:pPr>
      <w:rPr>
        <w:rFonts w:hint="default"/>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1" w15:restartNumberingAfterBreak="0">
    <w:nsid w:val="050A7176"/>
    <w:multiLevelType w:val="hybridMultilevel"/>
    <w:tmpl w:val="8FB47608"/>
    <w:lvl w:ilvl="0" w:tplc="C1EC103E">
      <w:start w:val="2"/>
      <w:numFmt w:val="decimal"/>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2" w15:restartNumberingAfterBreak="0">
    <w:nsid w:val="0E935630"/>
    <w:multiLevelType w:val="hybridMultilevel"/>
    <w:tmpl w:val="2E4690E6"/>
    <w:lvl w:ilvl="0" w:tplc="9EBAD3E6">
      <w:start w:val="2"/>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10751533"/>
    <w:multiLevelType w:val="hybridMultilevel"/>
    <w:tmpl w:val="DEF86378"/>
    <w:lvl w:ilvl="0" w:tplc="07CC818A">
      <w:start w:val="2"/>
      <w:numFmt w:val="decimal"/>
      <w:lvlText w:val="%1."/>
      <w:lvlJc w:val="left"/>
      <w:pPr>
        <w:ind w:left="4329" w:hanging="360"/>
      </w:pPr>
      <w:rPr>
        <w:rFonts w:hint="default"/>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4" w15:restartNumberingAfterBreak="0">
    <w:nsid w:val="1A351576"/>
    <w:multiLevelType w:val="hybridMultilevel"/>
    <w:tmpl w:val="BC7423B4"/>
    <w:lvl w:ilvl="0" w:tplc="07CC818A">
      <w:start w:val="2"/>
      <w:numFmt w:val="decimal"/>
      <w:lvlText w:val="%1."/>
      <w:lvlJc w:val="left"/>
      <w:pPr>
        <w:ind w:left="3763" w:hanging="360"/>
      </w:pPr>
      <w:rPr>
        <w:rFonts w:hint="default"/>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5" w15:restartNumberingAfterBreak="0">
    <w:nsid w:val="1B9E3697"/>
    <w:multiLevelType w:val="hybridMultilevel"/>
    <w:tmpl w:val="B7642F5C"/>
    <w:lvl w:ilvl="0" w:tplc="07CC818A">
      <w:start w:val="2"/>
      <w:numFmt w:val="decimal"/>
      <w:lvlText w:val="%1."/>
      <w:lvlJc w:val="left"/>
      <w:pPr>
        <w:ind w:left="4329" w:hanging="360"/>
      </w:pPr>
      <w:rPr>
        <w:rFonts w:hint="default"/>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6" w15:restartNumberingAfterBreak="0">
    <w:nsid w:val="1DDE7584"/>
    <w:multiLevelType w:val="hybridMultilevel"/>
    <w:tmpl w:val="A3E86F4A"/>
    <w:lvl w:ilvl="0" w:tplc="6A7A22D4">
      <w:start w:val="2"/>
      <w:numFmt w:val="decimal"/>
      <w:lvlText w:val="%1."/>
      <w:lvlJc w:val="left"/>
      <w:pPr>
        <w:ind w:left="3763" w:hanging="360"/>
      </w:pPr>
      <w:rPr>
        <w:rFonts w:hint="default"/>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7" w15:restartNumberingAfterBreak="0">
    <w:nsid w:val="1EE32DB7"/>
    <w:multiLevelType w:val="hybridMultilevel"/>
    <w:tmpl w:val="84CC0062"/>
    <w:lvl w:ilvl="0" w:tplc="BA143EAA">
      <w:start w:val="2"/>
      <w:numFmt w:val="decimal"/>
      <w:lvlText w:val="%1."/>
      <w:lvlJc w:val="left"/>
      <w:pPr>
        <w:ind w:left="4329" w:hanging="360"/>
      </w:pPr>
      <w:rPr>
        <w:rFonts w:hint="default"/>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8" w15:restartNumberingAfterBreak="0">
    <w:nsid w:val="1F7C0640"/>
    <w:multiLevelType w:val="hybridMultilevel"/>
    <w:tmpl w:val="2D440D72"/>
    <w:lvl w:ilvl="0" w:tplc="07CC818A">
      <w:start w:val="2"/>
      <w:numFmt w:val="decimal"/>
      <w:lvlText w:val="%1."/>
      <w:lvlJc w:val="left"/>
      <w:pPr>
        <w:ind w:left="4329" w:hanging="360"/>
      </w:pPr>
      <w:rPr>
        <w:rFonts w:hint="default"/>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9" w15:restartNumberingAfterBreak="0">
    <w:nsid w:val="1FC90C22"/>
    <w:multiLevelType w:val="hybridMultilevel"/>
    <w:tmpl w:val="26087F80"/>
    <w:lvl w:ilvl="0" w:tplc="07CC818A">
      <w:start w:val="2"/>
      <w:numFmt w:val="decimal"/>
      <w:lvlText w:val="%1."/>
      <w:lvlJc w:val="left"/>
      <w:pPr>
        <w:ind w:left="4329" w:hanging="360"/>
      </w:pPr>
      <w:rPr>
        <w:rFonts w:hint="default"/>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10" w15:restartNumberingAfterBreak="0">
    <w:nsid w:val="240C2AAB"/>
    <w:multiLevelType w:val="hybridMultilevel"/>
    <w:tmpl w:val="905E0792"/>
    <w:lvl w:ilvl="0" w:tplc="07CC818A">
      <w:start w:val="2"/>
      <w:numFmt w:val="decimal"/>
      <w:lvlText w:val="%1."/>
      <w:lvlJc w:val="left"/>
      <w:pPr>
        <w:ind w:left="4188" w:hanging="360"/>
      </w:pPr>
      <w:rPr>
        <w:rFonts w:hint="default"/>
      </w:rPr>
    </w:lvl>
    <w:lvl w:ilvl="1" w:tplc="04090019" w:tentative="1">
      <w:start w:val="1"/>
      <w:numFmt w:val="lowerLetter"/>
      <w:lvlText w:val="%2."/>
      <w:lvlJc w:val="left"/>
      <w:pPr>
        <w:ind w:left="4908" w:hanging="360"/>
      </w:pPr>
    </w:lvl>
    <w:lvl w:ilvl="2" w:tplc="0409001B" w:tentative="1">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abstractNum w:abstractNumId="11" w15:restartNumberingAfterBreak="0">
    <w:nsid w:val="242C7407"/>
    <w:multiLevelType w:val="hybridMultilevel"/>
    <w:tmpl w:val="47923624"/>
    <w:lvl w:ilvl="0" w:tplc="2E40B79A">
      <w:start w:val="2"/>
      <w:numFmt w:val="decimal"/>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2" w15:restartNumberingAfterBreak="0">
    <w:nsid w:val="2552728E"/>
    <w:multiLevelType w:val="hybridMultilevel"/>
    <w:tmpl w:val="863AE0A8"/>
    <w:lvl w:ilvl="0" w:tplc="E54064DA">
      <w:start w:val="2"/>
      <w:numFmt w:val="decimal"/>
      <w:lvlText w:val="%1."/>
      <w:lvlJc w:val="left"/>
      <w:pPr>
        <w:ind w:left="4329" w:hanging="360"/>
      </w:pPr>
      <w:rPr>
        <w:rFonts w:hint="default"/>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13" w15:restartNumberingAfterBreak="0">
    <w:nsid w:val="26A2617C"/>
    <w:multiLevelType w:val="hybridMultilevel"/>
    <w:tmpl w:val="6F8CAE98"/>
    <w:lvl w:ilvl="0" w:tplc="0E120F7A">
      <w:start w:val="2"/>
      <w:numFmt w:val="lowerLetter"/>
      <w:lvlText w:val="%1."/>
      <w:lvlJc w:val="left"/>
      <w:pPr>
        <w:tabs>
          <w:tab w:val="num" w:pos="2246"/>
        </w:tabs>
        <w:ind w:left="2246" w:hanging="360"/>
      </w:pPr>
      <w:rPr>
        <w:rFonts w:hint="default"/>
      </w:rPr>
    </w:lvl>
    <w:lvl w:ilvl="1" w:tplc="04090019">
      <w:start w:val="1"/>
      <w:numFmt w:val="lowerLetter"/>
      <w:lvlText w:val="%2."/>
      <w:lvlJc w:val="left"/>
      <w:pPr>
        <w:tabs>
          <w:tab w:val="num" w:pos="2966"/>
        </w:tabs>
        <w:ind w:left="2966" w:hanging="360"/>
      </w:pPr>
    </w:lvl>
    <w:lvl w:ilvl="2" w:tplc="576E9D1A">
      <w:start w:val="2"/>
      <w:numFmt w:val="decimal"/>
      <w:lvlText w:val="%3."/>
      <w:lvlJc w:val="left"/>
      <w:pPr>
        <w:tabs>
          <w:tab w:val="num" w:pos="3866"/>
        </w:tabs>
        <w:ind w:left="3866" w:hanging="360"/>
      </w:pPr>
      <w:rPr>
        <w:rFonts w:hint="default"/>
      </w:rPr>
    </w:lvl>
    <w:lvl w:ilvl="3" w:tplc="7E7E0754">
      <w:start w:val="1"/>
      <w:numFmt w:val="upperRoman"/>
      <w:lvlText w:val="%4."/>
      <w:lvlJc w:val="left"/>
      <w:pPr>
        <w:tabs>
          <w:tab w:val="num" w:pos="4406"/>
        </w:tabs>
        <w:ind w:left="4406" w:hanging="360"/>
      </w:pPr>
      <w:rPr>
        <w:rFonts w:ascii="Times New Roman" w:eastAsia="Times New Roman" w:hAnsi="Times New Roman" w:cs="Times New Roman"/>
      </w:rPr>
    </w:lvl>
    <w:lvl w:ilvl="4" w:tplc="04090019" w:tentative="1">
      <w:start w:val="1"/>
      <w:numFmt w:val="lowerLetter"/>
      <w:lvlText w:val="%5."/>
      <w:lvlJc w:val="left"/>
      <w:pPr>
        <w:tabs>
          <w:tab w:val="num" w:pos="5126"/>
        </w:tabs>
        <w:ind w:left="5126" w:hanging="360"/>
      </w:pPr>
    </w:lvl>
    <w:lvl w:ilvl="5" w:tplc="0409001B" w:tentative="1">
      <w:start w:val="1"/>
      <w:numFmt w:val="lowerRoman"/>
      <w:lvlText w:val="%6."/>
      <w:lvlJc w:val="right"/>
      <w:pPr>
        <w:tabs>
          <w:tab w:val="num" w:pos="5846"/>
        </w:tabs>
        <w:ind w:left="5846" w:hanging="180"/>
      </w:pPr>
    </w:lvl>
    <w:lvl w:ilvl="6" w:tplc="0409000F" w:tentative="1">
      <w:start w:val="1"/>
      <w:numFmt w:val="decimal"/>
      <w:lvlText w:val="%7."/>
      <w:lvlJc w:val="left"/>
      <w:pPr>
        <w:tabs>
          <w:tab w:val="num" w:pos="6566"/>
        </w:tabs>
        <w:ind w:left="6566" w:hanging="360"/>
      </w:pPr>
    </w:lvl>
    <w:lvl w:ilvl="7" w:tplc="04090019" w:tentative="1">
      <w:start w:val="1"/>
      <w:numFmt w:val="lowerLetter"/>
      <w:lvlText w:val="%8."/>
      <w:lvlJc w:val="left"/>
      <w:pPr>
        <w:tabs>
          <w:tab w:val="num" w:pos="7286"/>
        </w:tabs>
        <w:ind w:left="7286" w:hanging="360"/>
      </w:pPr>
    </w:lvl>
    <w:lvl w:ilvl="8" w:tplc="0409001B" w:tentative="1">
      <w:start w:val="1"/>
      <w:numFmt w:val="lowerRoman"/>
      <w:lvlText w:val="%9."/>
      <w:lvlJc w:val="right"/>
      <w:pPr>
        <w:tabs>
          <w:tab w:val="num" w:pos="8006"/>
        </w:tabs>
        <w:ind w:left="8006" w:hanging="180"/>
      </w:pPr>
    </w:lvl>
  </w:abstractNum>
  <w:abstractNum w:abstractNumId="14" w15:restartNumberingAfterBreak="0">
    <w:nsid w:val="27937DAD"/>
    <w:multiLevelType w:val="hybridMultilevel"/>
    <w:tmpl w:val="927402E2"/>
    <w:lvl w:ilvl="0" w:tplc="07CC818A">
      <w:start w:val="2"/>
      <w:numFmt w:val="decimal"/>
      <w:lvlText w:val="%1."/>
      <w:lvlJc w:val="left"/>
      <w:pPr>
        <w:ind w:left="4188" w:hanging="360"/>
      </w:pPr>
      <w:rPr>
        <w:rFonts w:hint="default"/>
      </w:rPr>
    </w:lvl>
    <w:lvl w:ilvl="1" w:tplc="04090019" w:tentative="1">
      <w:start w:val="1"/>
      <w:numFmt w:val="lowerLetter"/>
      <w:lvlText w:val="%2."/>
      <w:lvlJc w:val="left"/>
      <w:pPr>
        <w:ind w:left="4908" w:hanging="360"/>
      </w:pPr>
    </w:lvl>
    <w:lvl w:ilvl="2" w:tplc="0409001B" w:tentative="1">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abstractNum w:abstractNumId="15" w15:restartNumberingAfterBreak="0">
    <w:nsid w:val="32FF2310"/>
    <w:multiLevelType w:val="hybridMultilevel"/>
    <w:tmpl w:val="415A77CA"/>
    <w:lvl w:ilvl="0" w:tplc="07CC818A">
      <w:start w:val="2"/>
      <w:numFmt w:val="decimal"/>
      <w:lvlText w:val="%1."/>
      <w:lvlJc w:val="left"/>
      <w:pPr>
        <w:ind w:left="4329" w:hanging="360"/>
      </w:pPr>
      <w:rPr>
        <w:rFonts w:hint="default"/>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16" w15:restartNumberingAfterBreak="0">
    <w:nsid w:val="33BF5CFA"/>
    <w:multiLevelType w:val="hybridMultilevel"/>
    <w:tmpl w:val="38EC3CE4"/>
    <w:lvl w:ilvl="0" w:tplc="07CC818A">
      <w:start w:val="2"/>
      <w:numFmt w:val="decimal"/>
      <w:lvlText w:val="%1."/>
      <w:lvlJc w:val="left"/>
      <w:pPr>
        <w:ind w:left="4329" w:hanging="360"/>
      </w:pPr>
      <w:rPr>
        <w:rFonts w:hint="default"/>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17" w15:restartNumberingAfterBreak="0">
    <w:nsid w:val="33CA1653"/>
    <w:multiLevelType w:val="hybridMultilevel"/>
    <w:tmpl w:val="2E4690E6"/>
    <w:lvl w:ilvl="0" w:tplc="9EBAD3E6">
      <w:start w:val="2"/>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8" w15:restartNumberingAfterBreak="0">
    <w:nsid w:val="35A77430"/>
    <w:multiLevelType w:val="hybridMultilevel"/>
    <w:tmpl w:val="A28EC80C"/>
    <w:lvl w:ilvl="0" w:tplc="5DA6028A">
      <w:start w:val="2"/>
      <w:numFmt w:val="decimal"/>
      <w:lvlText w:val="%1."/>
      <w:lvlJc w:val="left"/>
      <w:pPr>
        <w:ind w:left="5038" w:hanging="360"/>
      </w:pPr>
      <w:rPr>
        <w:rFonts w:hint="default"/>
      </w:rPr>
    </w:lvl>
    <w:lvl w:ilvl="1" w:tplc="04090019" w:tentative="1">
      <w:start w:val="1"/>
      <w:numFmt w:val="lowerLetter"/>
      <w:lvlText w:val="%2."/>
      <w:lvlJc w:val="left"/>
      <w:pPr>
        <w:ind w:left="5758" w:hanging="360"/>
      </w:pPr>
    </w:lvl>
    <w:lvl w:ilvl="2" w:tplc="0409001B" w:tentative="1">
      <w:start w:val="1"/>
      <w:numFmt w:val="lowerRoman"/>
      <w:lvlText w:val="%3."/>
      <w:lvlJc w:val="right"/>
      <w:pPr>
        <w:ind w:left="6478" w:hanging="180"/>
      </w:pPr>
    </w:lvl>
    <w:lvl w:ilvl="3" w:tplc="0409000F" w:tentative="1">
      <w:start w:val="1"/>
      <w:numFmt w:val="decimal"/>
      <w:lvlText w:val="%4."/>
      <w:lvlJc w:val="left"/>
      <w:pPr>
        <w:ind w:left="7198" w:hanging="360"/>
      </w:pPr>
    </w:lvl>
    <w:lvl w:ilvl="4" w:tplc="04090019" w:tentative="1">
      <w:start w:val="1"/>
      <w:numFmt w:val="lowerLetter"/>
      <w:lvlText w:val="%5."/>
      <w:lvlJc w:val="left"/>
      <w:pPr>
        <w:ind w:left="7918" w:hanging="360"/>
      </w:pPr>
    </w:lvl>
    <w:lvl w:ilvl="5" w:tplc="0409001B" w:tentative="1">
      <w:start w:val="1"/>
      <w:numFmt w:val="lowerRoman"/>
      <w:lvlText w:val="%6."/>
      <w:lvlJc w:val="right"/>
      <w:pPr>
        <w:ind w:left="8638" w:hanging="180"/>
      </w:pPr>
    </w:lvl>
    <w:lvl w:ilvl="6" w:tplc="0409000F" w:tentative="1">
      <w:start w:val="1"/>
      <w:numFmt w:val="decimal"/>
      <w:lvlText w:val="%7."/>
      <w:lvlJc w:val="left"/>
      <w:pPr>
        <w:ind w:left="9358" w:hanging="360"/>
      </w:pPr>
    </w:lvl>
    <w:lvl w:ilvl="7" w:tplc="04090019" w:tentative="1">
      <w:start w:val="1"/>
      <w:numFmt w:val="lowerLetter"/>
      <w:lvlText w:val="%8."/>
      <w:lvlJc w:val="left"/>
      <w:pPr>
        <w:ind w:left="10078" w:hanging="360"/>
      </w:pPr>
    </w:lvl>
    <w:lvl w:ilvl="8" w:tplc="0409001B" w:tentative="1">
      <w:start w:val="1"/>
      <w:numFmt w:val="lowerRoman"/>
      <w:lvlText w:val="%9."/>
      <w:lvlJc w:val="right"/>
      <w:pPr>
        <w:ind w:left="10798" w:hanging="180"/>
      </w:pPr>
    </w:lvl>
  </w:abstractNum>
  <w:abstractNum w:abstractNumId="19" w15:restartNumberingAfterBreak="0">
    <w:nsid w:val="3938475A"/>
    <w:multiLevelType w:val="hybridMultilevel"/>
    <w:tmpl w:val="E1260EE8"/>
    <w:lvl w:ilvl="0" w:tplc="07CC818A">
      <w:start w:val="2"/>
      <w:numFmt w:val="decimal"/>
      <w:lvlText w:val="%1."/>
      <w:lvlJc w:val="left"/>
      <w:pPr>
        <w:ind w:left="4329" w:hanging="360"/>
      </w:pPr>
      <w:rPr>
        <w:rFonts w:hint="default"/>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20" w15:restartNumberingAfterBreak="0">
    <w:nsid w:val="41D541A8"/>
    <w:multiLevelType w:val="hybridMultilevel"/>
    <w:tmpl w:val="A0766BEA"/>
    <w:lvl w:ilvl="0" w:tplc="6CF09E62">
      <w:start w:val="2"/>
      <w:numFmt w:val="decimal"/>
      <w:lvlText w:val="%1."/>
      <w:lvlJc w:val="left"/>
      <w:pPr>
        <w:ind w:left="4329" w:hanging="360"/>
      </w:pPr>
      <w:rPr>
        <w:rFonts w:hint="default"/>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21" w15:restartNumberingAfterBreak="0">
    <w:nsid w:val="432533F6"/>
    <w:multiLevelType w:val="hybridMultilevel"/>
    <w:tmpl w:val="613E2722"/>
    <w:lvl w:ilvl="0" w:tplc="D22684B4">
      <w:start w:val="2"/>
      <w:numFmt w:val="decimal"/>
      <w:lvlText w:val="%1."/>
      <w:lvlJc w:val="left"/>
      <w:pPr>
        <w:ind w:left="5191" w:hanging="360"/>
      </w:pPr>
      <w:rPr>
        <w:rFonts w:hint="default"/>
      </w:rPr>
    </w:lvl>
    <w:lvl w:ilvl="1" w:tplc="04090019" w:tentative="1">
      <w:start w:val="1"/>
      <w:numFmt w:val="lowerLetter"/>
      <w:lvlText w:val="%2."/>
      <w:lvlJc w:val="left"/>
      <w:pPr>
        <w:ind w:left="5911" w:hanging="360"/>
      </w:pPr>
    </w:lvl>
    <w:lvl w:ilvl="2" w:tplc="0409001B" w:tentative="1">
      <w:start w:val="1"/>
      <w:numFmt w:val="lowerRoman"/>
      <w:lvlText w:val="%3."/>
      <w:lvlJc w:val="right"/>
      <w:pPr>
        <w:ind w:left="6631" w:hanging="180"/>
      </w:pPr>
    </w:lvl>
    <w:lvl w:ilvl="3" w:tplc="0409000F" w:tentative="1">
      <w:start w:val="1"/>
      <w:numFmt w:val="decimal"/>
      <w:lvlText w:val="%4."/>
      <w:lvlJc w:val="left"/>
      <w:pPr>
        <w:ind w:left="7351" w:hanging="360"/>
      </w:pPr>
    </w:lvl>
    <w:lvl w:ilvl="4" w:tplc="04090019" w:tentative="1">
      <w:start w:val="1"/>
      <w:numFmt w:val="lowerLetter"/>
      <w:lvlText w:val="%5."/>
      <w:lvlJc w:val="left"/>
      <w:pPr>
        <w:ind w:left="8071" w:hanging="360"/>
      </w:pPr>
    </w:lvl>
    <w:lvl w:ilvl="5" w:tplc="0409001B" w:tentative="1">
      <w:start w:val="1"/>
      <w:numFmt w:val="lowerRoman"/>
      <w:lvlText w:val="%6."/>
      <w:lvlJc w:val="right"/>
      <w:pPr>
        <w:ind w:left="8791" w:hanging="180"/>
      </w:pPr>
    </w:lvl>
    <w:lvl w:ilvl="6" w:tplc="0409000F" w:tentative="1">
      <w:start w:val="1"/>
      <w:numFmt w:val="decimal"/>
      <w:lvlText w:val="%7."/>
      <w:lvlJc w:val="left"/>
      <w:pPr>
        <w:ind w:left="9511" w:hanging="360"/>
      </w:pPr>
    </w:lvl>
    <w:lvl w:ilvl="7" w:tplc="04090019" w:tentative="1">
      <w:start w:val="1"/>
      <w:numFmt w:val="lowerLetter"/>
      <w:lvlText w:val="%8."/>
      <w:lvlJc w:val="left"/>
      <w:pPr>
        <w:ind w:left="10231" w:hanging="360"/>
      </w:pPr>
    </w:lvl>
    <w:lvl w:ilvl="8" w:tplc="0409001B" w:tentative="1">
      <w:start w:val="1"/>
      <w:numFmt w:val="lowerRoman"/>
      <w:lvlText w:val="%9."/>
      <w:lvlJc w:val="right"/>
      <w:pPr>
        <w:ind w:left="10951" w:hanging="180"/>
      </w:pPr>
    </w:lvl>
  </w:abstractNum>
  <w:abstractNum w:abstractNumId="22" w15:restartNumberingAfterBreak="0">
    <w:nsid w:val="43892DA0"/>
    <w:multiLevelType w:val="hybridMultilevel"/>
    <w:tmpl w:val="5E4E5E26"/>
    <w:lvl w:ilvl="0" w:tplc="550E56A4">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50284203"/>
    <w:multiLevelType w:val="hybridMultilevel"/>
    <w:tmpl w:val="715C31E8"/>
    <w:lvl w:ilvl="0" w:tplc="07CC818A">
      <w:start w:val="2"/>
      <w:numFmt w:val="decimal"/>
      <w:lvlText w:val="%1."/>
      <w:lvlJc w:val="left"/>
      <w:pPr>
        <w:ind w:left="4329" w:hanging="360"/>
      </w:pPr>
      <w:rPr>
        <w:rFonts w:hint="default"/>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24" w15:restartNumberingAfterBreak="0">
    <w:nsid w:val="50865FC8"/>
    <w:multiLevelType w:val="hybridMultilevel"/>
    <w:tmpl w:val="3B8E2998"/>
    <w:lvl w:ilvl="0" w:tplc="F1B8BA72">
      <w:start w:val="2"/>
      <w:numFmt w:val="decimal"/>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25" w15:restartNumberingAfterBreak="0">
    <w:nsid w:val="50FD47E0"/>
    <w:multiLevelType w:val="hybridMultilevel"/>
    <w:tmpl w:val="921CE33E"/>
    <w:lvl w:ilvl="0" w:tplc="07CC818A">
      <w:start w:val="2"/>
      <w:numFmt w:val="decimal"/>
      <w:lvlText w:val="%1."/>
      <w:lvlJc w:val="left"/>
      <w:pPr>
        <w:ind w:left="4329" w:hanging="360"/>
      </w:pPr>
      <w:rPr>
        <w:rFonts w:hint="default"/>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26" w15:restartNumberingAfterBreak="0">
    <w:nsid w:val="51B54ADE"/>
    <w:multiLevelType w:val="hybridMultilevel"/>
    <w:tmpl w:val="4726111E"/>
    <w:lvl w:ilvl="0" w:tplc="07CC818A">
      <w:start w:val="2"/>
      <w:numFmt w:val="decimal"/>
      <w:lvlText w:val="%1."/>
      <w:lvlJc w:val="left"/>
      <w:pPr>
        <w:ind w:left="4329" w:hanging="360"/>
      </w:pPr>
      <w:rPr>
        <w:rFonts w:hint="default"/>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27" w15:restartNumberingAfterBreak="0">
    <w:nsid w:val="55626B24"/>
    <w:multiLevelType w:val="hybridMultilevel"/>
    <w:tmpl w:val="4A2629B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282F48"/>
    <w:multiLevelType w:val="hybridMultilevel"/>
    <w:tmpl w:val="AB009B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D42D88"/>
    <w:multiLevelType w:val="hybridMultilevel"/>
    <w:tmpl w:val="37762C04"/>
    <w:lvl w:ilvl="0" w:tplc="4D1EFDE8">
      <w:start w:val="2"/>
      <w:numFmt w:val="decimal"/>
      <w:lvlText w:val="%1."/>
      <w:lvlJc w:val="left"/>
      <w:pPr>
        <w:ind w:left="4695" w:hanging="360"/>
      </w:pPr>
      <w:rPr>
        <w:rFonts w:hint="default"/>
      </w:rPr>
    </w:lvl>
    <w:lvl w:ilvl="1" w:tplc="04090019" w:tentative="1">
      <w:start w:val="1"/>
      <w:numFmt w:val="lowerLetter"/>
      <w:lvlText w:val="%2."/>
      <w:lvlJc w:val="left"/>
      <w:pPr>
        <w:ind w:left="5415" w:hanging="360"/>
      </w:pPr>
    </w:lvl>
    <w:lvl w:ilvl="2" w:tplc="0409001B" w:tentative="1">
      <w:start w:val="1"/>
      <w:numFmt w:val="lowerRoman"/>
      <w:lvlText w:val="%3."/>
      <w:lvlJc w:val="right"/>
      <w:pPr>
        <w:ind w:left="6135" w:hanging="180"/>
      </w:pPr>
    </w:lvl>
    <w:lvl w:ilvl="3" w:tplc="0409000F" w:tentative="1">
      <w:start w:val="1"/>
      <w:numFmt w:val="decimal"/>
      <w:lvlText w:val="%4."/>
      <w:lvlJc w:val="left"/>
      <w:pPr>
        <w:ind w:left="6855" w:hanging="360"/>
      </w:pPr>
    </w:lvl>
    <w:lvl w:ilvl="4" w:tplc="04090019" w:tentative="1">
      <w:start w:val="1"/>
      <w:numFmt w:val="lowerLetter"/>
      <w:lvlText w:val="%5."/>
      <w:lvlJc w:val="left"/>
      <w:pPr>
        <w:ind w:left="7575" w:hanging="360"/>
      </w:pPr>
    </w:lvl>
    <w:lvl w:ilvl="5" w:tplc="0409001B" w:tentative="1">
      <w:start w:val="1"/>
      <w:numFmt w:val="lowerRoman"/>
      <w:lvlText w:val="%6."/>
      <w:lvlJc w:val="right"/>
      <w:pPr>
        <w:ind w:left="8295" w:hanging="180"/>
      </w:pPr>
    </w:lvl>
    <w:lvl w:ilvl="6" w:tplc="0409000F" w:tentative="1">
      <w:start w:val="1"/>
      <w:numFmt w:val="decimal"/>
      <w:lvlText w:val="%7."/>
      <w:lvlJc w:val="left"/>
      <w:pPr>
        <w:ind w:left="9015" w:hanging="360"/>
      </w:pPr>
    </w:lvl>
    <w:lvl w:ilvl="7" w:tplc="04090019" w:tentative="1">
      <w:start w:val="1"/>
      <w:numFmt w:val="lowerLetter"/>
      <w:lvlText w:val="%8."/>
      <w:lvlJc w:val="left"/>
      <w:pPr>
        <w:ind w:left="9735" w:hanging="360"/>
      </w:pPr>
    </w:lvl>
    <w:lvl w:ilvl="8" w:tplc="0409001B" w:tentative="1">
      <w:start w:val="1"/>
      <w:numFmt w:val="lowerRoman"/>
      <w:lvlText w:val="%9."/>
      <w:lvlJc w:val="right"/>
      <w:pPr>
        <w:ind w:left="10455" w:hanging="180"/>
      </w:pPr>
    </w:lvl>
  </w:abstractNum>
  <w:abstractNum w:abstractNumId="30" w15:restartNumberingAfterBreak="0">
    <w:nsid w:val="5EA05BCE"/>
    <w:multiLevelType w:val="hybridMultilevel"/>
    <w:tmpl w:val="4DC0474A"/>
    <w:lvl w:ilvl="0" w:tplc="07CC818A">
      <w:start w:val="2"/>
      <w:numFmt w:val="decimal"/>
      <w:lvlText w:val="%1."/>
      <w:lvlJc w:val="left"/>
      <w:pPr>
        <w:ind w:left="4329" w:hanging="360"/>
      </w:pPr>
      <w:rPr>
        <w:rFonts w:hint="default"/>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31" w15:restartNumberingAfterBreak="0">
    <w:nsid w:val="5F3423CE"/>
    <w:multiLevelType w:val="hybridMultilevel"/>
    <w:tmpl w:val="C6646BCA"/>
    <w:lvl w:ilvl="0" w:tplc="69A07F72">
      <w:start w:val="2"/>
      <w:numFmt w:val="decimal"/>
      <w:lvlText w:val="%1."/>
      <w:lvlJc w:val="left"/>
      <w:pPr>
        <w:ind w:left="4329" w:hanging="360"/>
      </w:pPr>
      <w:rPr>
        <w:rFonts w:hint="default"/>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32" w15:restartNumberingAfterBreak="0">
    <w:nsid w:val="5FD64D34"/>
    <w:multiLevelType w:val="hybridMultilevel"/>
    <w:tmpl w:val="09E4B0E8"/>
    <w:lvl w:ilvl="0" w:tplc="07CC818A">
      <w:start w:val="2"/>
      <w:numFmt w:val="decimal"/>
      <w:lvlText w:val="%1."/>
      <w:lvlJc w:val="left"/>
      <w:pPr>
        <w:ind w:left="4329" w:hanging="360"/>
      </w:pPr>
      <w:rPr>
        <w:rFonts w:hint="default"/>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33" w15:restartNumberingAfterBreak="0">
    <w:nsid w:val="62977F3E"/>
    <w:multiLevelType w:val="hybridMultilevel"/>
    <w:tmpl w:val="84CC13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50221D"/>
    <w:multiLevelType w:val="hybridMultilevel"/>
    <w:tmpl w:val="ED28C0C8"/>
    <w:lvl w:ilvl="0" w:tplc="D87A3FAA">
      <w:start w:val="2"/>
      <w:numFmt w:val="decimal"/>
      <w:lvlText w:val="%1."/>
      <w:lvlJc w:val="left"/>
      <w:pPr>
        <w:ind w:left="3763" w:hanging="360"/>
      </w:pPr>
      <w:rPr>
        <w:rFonts w:hint="default"/>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35" w15:restartNumberingAfterBreak="0">
    <w:nsid w:val="66175897"/>
    <w:multiLevelType w:val="hybridMultilevel"/>
    <w:tmpl w:val="43EAC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3A63FB"/>
    <w:multiLevelType w:val="hybridMultilevel"/>
    <w:tmpl w:val="2E9C79F6"/>
    <w:lvl w:ilvl="0" w:tplc="07CC818A">
      <w:start w:val="2"/>
      <w:numFmt w:val="decimal"/>
      <w:lvlText w:val="%1."/>
      <w:lvlJc w:val="left"/>
      <w:pPr>
        <w:ind w:left="4329" w:hanging="360"/>
      </w:pPr>
      <w:rPr>
        <w:rFonts w:hint="default"/>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37" w15:restartNumberingAfterBreak="0">
    <w:nsid w:val="6FC645D7"/>
    <w:multiLevelType w:val="hybridMultilevel"/>
    <w:tmpl w:val="B518D020"/>
    <w:lvl w:ilvl="0" w:tplc="07CC818A">
      <w:start w:val="2"/>
      <w:numFmt w:val="decimal"/>
      <w:lvlText w:val="%1."/>
      <w:lvlJc w:val="left"/>
      <w:pPr>
        <w:ind w:left="3905" w:hanging="360"/>
      </w:pPr>
      <w:rPr>
        <w:rFonts w:hint="default"/>
      </w:rPr>
    </w:lvl>
    <w:lvl w:ilvl="1" w:tplc="04090019" w:tentative="1">
      <w:start w:val="1"/>
      <w:numFmt w:val="lowerLetter"/>
      <w:lvlText w:val="%2."/>
      <w:lvlJc w:val="left"/>
      <w:pPr>
        <w:ind w:left="4625" w:hanging="360"/>
      </w:pPr>
    </w:lvl>
    <w:lvl w:ilvl="2" w:tplc="0409001B" w:tentative="1">
      <w:start w:val="1"/>
      <w:numFmt w:val="lowerRoman"/>
      <w:lvlText w:val="%3."/>
      <w:lvlJc w:val="right"/>
      <w:pPr>
        <w:ind w:left="5345" w:hanging="180"/>
      </w:pPr>
    </w:lvl>
    <w:lvl w:ilvl="3" w:tplc="0409000F" w:tentative="1">
      <w:start w:val="1"/>
      <w:numFmt w:val="decimal"/>
      <w:lvlText w:val="%4."/>
      <w:lvlJc w:val="left"/>
      <w:pPr>
        <w:ind w:left="6065" w:hanging="360"/>
      </w:pPr>
    </w:lvl>
    <w:lvl w:ilvl="4" w:tplc="04090019" w:tentative="1">
      <w:start w:val="1"/>
      <w:numFmt w:val="lowerLetter"/>
      <w:lvlText w:val="%5."/>
      <w:lvlJc w:val="left"/>
      <w:pPr>
        <w:ind w:left="6785" w:hanging="360"/>
      </w:pPr>
    </w:lvl>
    <w:lvl w:ilvl="5" w:tplc="0409001B" w:tentative="1">
      <w:start w:val="1"/>
      <w:numFmt w:val="lowerRoman"/>
      <w:lvlText w:val="%6."/>
      <w:lvlJc w:val="right"/>
      <w:pPr>
        <w:ind w:left="7505" w:hanging="180"/>
      </w:pPr>
    </w:lvl>
    <w:lvl w:ilvl="6" w:tplc="0409000F" w:tentative="1">
      <w:start w:val="1"/>
      <w:numFmt w:val="decimal"/>
      <w:lvlText w:val="%7."/>
      <w:lvlJc w:val="left"/>
      <w:pPr>
        <w:ind w:left="8225" w:hanging="360"/>
      </w:pPr>
    </w:lvl>
    <w:lvl w:ilvl="7" w:tplc="04090019" w:tentative="1">
      <w:start w:val="1"/>
      <w:numFmt w:val="lowerLetter"/>
      <w:lvlText w:val="%8."/>
      <w:lvlJc w:val="left"/>
      <w:pPr>
        <w:ind w:left="8945" w:hanging="360"/>
      </w:pPr>
    </w:lvl>
    <w:lvl w:ilvl="8" w:tplc="0409001B" w:tentative="1">
      <w:start w:val="1"/>
      <w:numFmt w:val="lowerRoman"/>
      <w:lvlText w:val="%9."/>
      <w:lvlJc w:val="right"/>
      <w:pPr>
        <w:ind w:left="9665" w:hanging="180"/>
      </w:pPr>
    </w:lvl>
  </w:abstractNum>
  <w:abstractNum w:abstractNumId="38" w15:restartNumberingAfterBreak="0">
    <w:nsid w:val="70194269"/>
    <w:multiLevelType w:val="hybridMultilevel"/>
    <w:tmpl w:val="E35825FC"/>
    <w:lvl w:ilvl="0" w:tplc="C772FFA4">
      <w:start w:val="2"/>
      <w:numFmt w:val="decimal"/>
      <w:lvlText w:val="%1."/>
      <w:lvlJc w:val="left"/>
      <w:pPr>
        <w:ind w:left="4472" w:hanging="360"/>
      </w:pPr>
      <w:rPr>
        <w:rFonts w:hint="default"/>
      </w:rPr>
    </w:lvl>
    <w:lvl w:ilvl="1" w:tplc="04090019" w:tentative="1">
      <w:start w:val="1"/>
      <w:numFmt w:val="lowerLetter"/>
      <w:lvlText w:val="%2."/>
      <w:lvlJc w:val="left"/>
      <w:pPr>
        <w:ind w:left="5192" w:hanging="360"/>
      </w:pPr>
    </w:lvl>
    <w:lvl w:ilvl="2" w:tplc="0409001B" w:tentative="1">
      <w:start w:val="1"/>
      <w:numFmt w:val="lowerRoman"/>
      <w:lvlText w:val="%3."/>
      <w:lvlJc w:val="right"/>
      <w:pPr>
        <w:ind w:left="5912" w:hanging="180"/>
      </w:pPr>
    </w:lvl>
    <w:lvl w:ilvl="3" w:tplc="0409000F" w:tentative="1">
      <w:start w:val="1"/>
      <w:numFmt w:val="decimal"/>
      <w:lvlText w:val="%4."/>
      <w:lvlJc w:val="left"/>
      <w:pPr>
        <w:ind w:left="6632" w:hanging="360"/>
      </w:pPr>
    </w:lvl>
    <w:lvl w:ilvl="4" w:tplc="04090019" w:tentative="1">
      <w:start w:val="1"/>
      <w:numFmt w:val="lowerLetter"/>
      <w:lvlText w:val="%5."/>
      <w:lvlJc w:val="left"/>
      <w:pPr>
        <w:ind w:left="7352" w:hanging="360"/>
      </w:pPr>
    </w:lvl>
    <w:lvl w:ilvl="5" w:tplc="0409001B" w:tentative="1">
      <w:start w:val="1"/>
      <w:numFmt w:val="lowerRoman"/>
      <w:lvlText w:val="%6."/>
      <w:lvlJc w:val="right"/>
      <w:pPr>
        <w:ind w:left="8072" w:hanging="180"/>
      </w:pPr>
    </w:lvl>
    <w:lvl w:ilvl="6" w:tplc="0409000F" w:tentative="1">
      <w:start w:val="1"/>
      <w:numFmt w:val="decimal"/>
      <w:lvlText w:val="%7."/>
      <w:lvlJc w:val="left"/>
      <w:pPr>
        <w:ind w:left="8792" w:hanging="360"/>
      </w:pPr>
    </w:lvl>
    <w:lvl w:ilvl="7" w:tplc="04090019" w:tentative="1">
      <w:start w:val="1"/>
      <w:numFmt w:val="lowerLetter"/>
      <w:lvlText w:val="%8."/>
      <w:lvlJc w:val="left"/>
      <w:pPr>
        <w:ind w:left="9512" w:hanging="360"/>
      </w:pPr>
    </w:lvl>
    <w:lvl w:ilvl="8" w:tplc="0409001B" w:tentative="1">
      <w:start w:val="1"/>
      <w:numFmt w:val="lowerRoman"/>
      <w:lvlText w:val="%9."/>
      <w:lvlJc w:val="right"/>
      <w:pPr>
        <w:ind w:left="10232" w:hanging="180"/>
      </w:pPr>
    </w:lvl>
  </w:abstractNum>
  <w:abstractNum w:abstractNumId="39" w15:restartNumberingAfterBreak="0">
    <w:nsid w:val="72CE0F5D"/>
    <w:multiLevelType w:val="hybridMultilevel"/>
    <w:tmpl w:val="9236B2FC"/>
    <w:lvl w:ilvl="0" w:tplc="07CC818A">
      <w:start w:val="2"/>
      <w:numFmt w:val="decimal"/>
      <w:lvlText w:val="%1."/>
      <w:lvlJc w:val="left"/>
      <w:pPr>
        <w:ind w:left="4329" w:hanging="360"/>
      </w:pPr>
      <w:rPr>
        <w:rFonts w:hint="default"/>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40" w15:restartNumberingAfterBreak="0">
    <w:nsid w:val="79E50A36"/>
    <w:multiLevelType w:val="hybridMultilevel"/>
    <w:tmpl w:val="0A805156"/>
    <w:lvl w:ilvl="0" w:tplc="F0FC918C">
      <w:start w:val="2"/>
      <w:numFmt w:val="decimal"/>
      <w:lvlText w:val="%1."/>
      <w:lvlJc w:val="left"/>
      <w:pPr>
        <w:ind w:left="5038" w:hanging="360"/>
      </w:pPr>
      <w:rPr>
        <w:rFonts w:hint="default"/>
      </w:rPr>
    </w:lvl>
    <w:lvl w:ilvl="1" w:tplc="04090019" w:tentative="1">
      <w:start w:val="1"/>
      <w:numFmt w:val="lowerLetter"/>
      <w:lvlText w:val="%2."/>
      <w:lvlJc w:val="left"/>
      <w:pPr>
        <w:ind w:left="5758" w:hanging="360"/>
      </w:pPr>
    </w:lvl>
    <w:lvl w:ilvl="2" w:tplc="0409001B" w:tentative="1">
      <w:start w:val="1"/>
      <w:numFmt w:val="lowerRoman"/>
      <w:lvlText w:val="%3."/>
      <w:lvlJc w:val="right"/>
      <w:pPr>
        <w:ind w:left="6478" w:hanging="180"/>
      </w:pPr>
    </w:lvl>
    <w:lvl w:ilvl="3" w:tplc="0409000F" w:tentative="1">
      <w:start w:val="1"/>
      <w:numFmt w:val="decimal"/>
      <w:lvlText w:val="%4."/>
      <w:lvlJc w:val="left"/>
      <w:pPr>
        <w:ind w:left="7198" w:hanging="360"/>
      </w:pPr>
    </w:lvl>
    <w:lvl w:ilvl="4" w:tplc="04090019" w:tentative="1">
      <w:start w:val="1"/>
      <w:numFmt w:val="lowerLetter"/>
      <w:lvlText w:val="%5."/>
      <w:lvlJc w:val="left"/>
      <w:pPr>
        <w:ind w:left="7918" w:hanging="360"/>
      </w:pPr>
    </w:lvl>
    <w:lvl w:ilvl="5" w:tplc="0409001B" w:tentative="1">
      <w:start w:val="1"/>
      <w:numFmt w:val="lowerRoman"/>
      <w:lvlText w:val="%6."/>
      <w:lvlJc w:val="right"/>
      <w:pPr>
        <w:ind w:left="8638" w:hanging="180"/>
      </w:pPr>
    </w:lvl>
    <w:lvl w:ilvl="6" w:tplc="0409000F" w:tentative="1">
      <w:start w:val="1"/>
      <w:numFmt w:val="decimal"/>
      <w:lvlText w:val="%7."/>
      <w:lvlJc w:val="left"/>
      <w:pPr>
        <w:ind w:left="9358" w:hanging="360"/>
      </w:pPr>
    </w:lvl>
    <w:lvl w:ilvl="7" w:tplc="04090019" w:tentative="1">
      <w:start w:val="1"/>
      <w:numFmt w:val="lowerLetter"/>
      <w:lvlText w:val="%8."/>
      <w:lvlJc w:val="left"/>
      <w:pPr>
        <w:ind w:left="10078" w:hanging="360"/>
      </w:pPr>
    </w:lvl>
    <w:lvl w:ilvl="8" w:tplc="0409001B" w:tentative="1">
      <w:start w:val="1"/>
      <w:numFmt w:val="lowerRoman"/>
      <w:lvlText w:val="%9."/>
      <w:lvlJc w:val="right"/>
      <w:pPr>
        <w:ind w:left="10798" w:hanging="180"/>
      </w:pPr>
    </w:lvl>
  </w:abstractNum>
  <w:num w:numId="1" w16cid:durableId="300888308">
    <w:abstractNumId w:val="17"/>
  </w:num>
  <w:num w:numId="2" w16cid:durableId="322049692">
    <w:abstractNumId w:val="21"/>
  </w:num>
  <w:num w:numId="3" w16cid:durableId="91123558">
    <w:abstractNumId w:val="27"/>
  </w:num>
  <w:num w:numId="4" w16cid:durableId="1433431952">
    <w:abstractNumId w:val="28"/>
  </w:num>
  <w:num w:numId="5" w16cid:durableId="584266494">
    <w:abstractNumId w:val="40"/>
  </w:num>
  <w:num w:numId="6" w16cid:durableId="44911380">
    <w:abstractNumId w:val="18"/>
  </w:num>
  <w:num w:numId="7" w16cid:durableId="293292102">
    <w:abstractNumId w:val="29"/>
  </w:num>
  <w:num w:numId="8" w16cid:durableId="2082560623">
    <w:abstractNumId w:val="24"/>
  </w:num>
  <w:num w:numId="9" w16cid:durableId="423307031">
    <w:abstractNumId w:val="38"/>
  </w:num>
  <w:num w:numId="10" w16cid:durableId="1690644654">
    <w:abstractNumId w:val="1"/>
  </w:num>
  <w:num w:numId="11" w16cid:durableId="335226892">
    <w:abstractNumId w:val="11"/>
  </w:num>
  <w:num w:numId="12" w16cid:durableId="1874420291">
    <w:abstractNumId w:val="35"/>
  </w:num>
  <w:num w:numId="13" w16cid:durableId="1511677265">
    <w:abstractNumId w:val="34"/>
  </w:num>
  <w:num w:numId="14" w16cid:durableId="2071153739">
    <w:abstractNumId w:val="7"/>
  </w:num>
  <w:num w:numId="15" w16cid:durableId="1684546675">
    <w:abstractNumId w:val="20"/>
  </w:num>
  <w:num w:numId="16" w16cid:durableId="1167942623">
    <w:abstractNumId w:val="31"/>
  </w:num>
  <w:num w:numId="17" w16cid:durableId="1535967898">
    <w:abstractNumId w:val="12"/>
  </w:num>
  <w:num w:numId="18" w16cid:durableId="1315062139">
    <w:abstractNumId w:val="30"/>
  </w:num>
  <w:num w:numId="19" w16cid:durableId="1840268656">
    <w:abstractNumId w:val="6"/>
  </w:num>
  <w:num w:numId="20" w16cid:durableId="1323466610">
    <w:abstractNumId w:val="32"/>
  </w:num>
  <w:num w:numId="21" w16cid:durableId="917905024">
    <w:abstractNumId w:val="16"/>
  </w:num>
  <w:num w:numId="22" w16cid:durableId="2003308512">
    <w:abstractNumId w:val="3"/>
  </w:num>
  <w:num w:numId="23" w16cid:durableId="387728791">
    <w:abstractNumId w:val="4"/>
  </w:num>
  <w:num w:numId="24" w16cid:durableId="1240755114">
    <w:abstractNumId w:val="14"/>
  </w:num>
  <w:num w:numId="25" w16cid:durableId="118846140">
    <w:abstractNumId w:val="15"/>
  </w:num>
  <w:num w:numId="26" w16cid:durableId="386802903">
    <w:abstractNumId w:val="37"/>
  </w:num>
  <w:num w:numId="27" w16cid:durableId="1507086531">
    <w:abstractNumId w:val="9"/>
  </w:num>
  <w:num w:numId="28" w16cid:durableId="17590611">
    <w:abstractNumId w:val="10"/>
  </w:num>
  <w:num w:numId="29" w16cid:durableId="1960915708">
    <w:abstractNumId w:val="5"/>
  </w:num>
  <w:num w:numId="30" w16cid:durableId="763961230">
    <w:abstractNumId w:val="39"/>
  </w:num>
  <w:num w:numId="31" w16cid:durableId="400179472">
    <w:abstractNumId w:val="19"/>
  </w:num>
  <w:num w:numId="32" w16cid:durableId="1551067598">
    <w:abstractNumId w:val="0"/>
  </w:num>
  <w:num w:numId="33" w16cid:durableId="308482144">
    <w:abstractNumId w:val="26"/>
  </w:num>
  <w:num w:numId="34" w16cid:durableId="421493124">
    <w:abstractNumId w:val="8"/>
  </w:num>
  <w:num w:numId="35" w16cid:durableId="848063881">
    <w:abstractNumId w:val="25"/>
  </w:num>
  <w:num w:numId="36" w16cid:durableId="1518427157">
    <w:abstractNumId w:val="36"/>
  </w:num>
  <w:num w:numId="37" w16cid:durableId="1554584960">
    <w:abstractNumId w:val="23"/>
  </w:num>
  <w:num w:numId="38" w16cid:durableId="878975080">
    <w:abstractNumId w:val="22"/>
  </w:num>
  <w:num w:numId="39" w16cid:durableId="875237289">
    <w:abstractNumId w:val="33"/>
  </w:num>
  <w:num w:numId="40" w16cid:durableId="1480852578">
    <w:abstractNumId w:val="13"/>
  </w:num>
  <w:num w:numId="41" w16cid:durableId="1631545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7C5D"/>
    <w:rsid w:val="00027D41"/>
    <w:rsid w:val="00051986"/>
    <w:rsid w:val="000667B8"/>
    <w:rsid w:val="00077443"/>
    <w:rsid w:val="000C7C5D"/>
    <w:rsid w:val="000E709D"/>
    <w:rsid w:val="0010789D"/>
    <w:rsid w:val="00181A2B"/>
    <w:rsid w:val="00194F64"/>
    <w:rsid w:val="001F014C"/>
    <w:rsid w:val="002168D1"/>
    <w:rsid w:val="00222D5F"/>
    <w:rsid w:val="002369CC"/>
    <w:rsid w:val="00284F92"/>
    <w:rsid w:val="00285DFB"/>
    <w:rsid w:val="002A4AC0"/>
    <w:rsid w:val="00304B39"/>
    <w:rsid w:val="00311BE9"/>
    <w:rsid w:val="00313394"/>
    <w:rsid w:val="003261FE"/>
    <w:rsid w:val="00335CBD"/>
    <w:rsid w:val="0037265E"/>
    <w:rsid w:val="00391567"/>
    <w:rsid w:val="00391AD1"/>
    <w:rsid w:val="003B0CB9"/>
    <w:rsid w:val="003C53AC"/>
    <w:rsid w:val="003E7CB6"/>
    <w:rsid w:val="004246D0"/>
    <w:rsid w:val="004332CB"/>
    <w:rsid w:val="00470380"/>
    <w:rsid w:val="0048250F"/>
    <w:rsid w:val="0052068F"/>
    <w:rsid w:val="00527201"/>
    <w:rsid w:val="00551B2C"/>
    <w:rsid w:val="005545A3"/>
    <w:rsid w:val="005D357B"/>
    <w:rsid w:val="00605160"/>
    <w:rsid w:val="006070C7"/>
    <w:rsid w:val="00636FB2"/>
    <w:rsid w:val="00641B74"/>
    <w:rsid w:val="00675BA6"/>
    <w:rsid w:val="006A4108"/>
    <w:rsid w:val="00711E93"/>
    <w:rsid w:val="007257CC"/>
    <w:rsid w:val="00780840"/>
    <w:rsid w:val="007C0C8A"/>
    <w:rsid w:val="007C159D"/>
    <w:rsid w:val="007C2595"/>
    <w:rsid w:val="007C2C49"/>
    <w:rsid w:val="007D64BD"/>
    <w:rsid w:val="0080475E"/>
    <w:rsid w:val="008063E7"/>
    <w:rsid w:val="00823AB3"/>
    <w:rsid w:val="00831B61"/>
    <w:rsid w:val="00852C8E"/>
    <w:rsid w:val="008C79FC"/>
    <w:rsid w:val="008D6E2B"/>
    <w:rsid w:val="008E1EFF"/>
    <w:rsid w:val="00924F49"/>
    <w:rsid w:val="009729F6"/>
    <w:rsid w:val="009C1A02"/>
    <w:rsid w:val="009C7171"/>
    <w:rsid w:val="009E5B79"/>
    <w:rsid w:val="009F3314"/>
    <w:rsid w:val="00A7172F"/>
    <w:rsid w:val="00A96704"/>
    <w:rsid w:val="00AA2741"/>
    <w:rsid w:val="00AC2F14"/>
    <w:rsid w:val="00AF1408"/>
    <w:rsid w:val="00AF4B2E"/>
    <w:rsid w:val="00B257A0"/>
    <w:rsid w:val="00B55DDB"/>
    <w:rsid w:val="00B75A26"/>
    <w:rsid w:val="00B75E5A"/>
    <w:rsid w:val="00BC6C61"/>
    <w:rsid w:val="00BD3089"/>
    <w:rsid w:val="00BD73E2"/>
    <w:rsid w:val="00BE5160"/>
    <w:rsid w:val="00BF0334"/>
    <w:rsid w:val="00BF6435"/>
    <w:rsid w:val="00C6797F"/>
    <w:rsid w:val="00CA11FE"/>
    <w:rsid w:val="00CD05C3"/>
    <w:rsid w:val="00CD25EF"/>
    <w:rsid w:val="00D20D4E"/>
    <w:rsid w:val="00D40391"/>
    <w:rsid w:val="00D87551"/>
    <w:rsid w:val="00D91B16"/>
    <w:rsid w:val="00DF2252"/>
    <w:rsid w:val="00DF6408"/>
    <w:rsid w:val="00E1013C"/>
    <w:rsid w:val="00E16142"/>
    <w:rsid w:val="00E449CC"/>
    <w:rsid w:val="00E46C44"/>
    <w:rsid w:val="00E65697"/>
    <w:rsid w:val="00ED108D"/>
    <w:rsid w:val="00EF3DBE"/>
    <w:rsid w:val="00F0492B"/>
    <w:rsid w:val="00F461D8"/>
    <w:rsid w:val="00F54297"/>
    <w:rsid w:val="00FD29B8"/>
    <w:rsid w:val="00FE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86D53"/>
  <w15:docId w15:val="{8EC2614E-8C65-4703-9385-55B76360E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C5D"/>
    <w:pPr>
      <w:spacing w:after="0" w:line="240" w:lineRule="auto"/>
    </w:pPr>
    <w:rPr>
      <w:rFonts w:ascii="Times New Roman" w:eastAsia="Times New Roman" w:hAnsi="Times New Roma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C7C5D"/>
    <w:pPr>
      <w:jc w:val="center"/>
    </w:pPr>
    <w:rPr>
      <w:b/>
      <w:sz w:val="26"/>
    </w:rPr>
  </w:style>
  <w:style w:type="character" w:customStyle="1" w:styleId="BodyText2Char">
    <w:name w:val="Body Text 2 Char"/>
    <w:basedOn w:val="DefaultParagraphFont"/>
    <w:link w:val="BodyText2"/>
    <w:rsid w:val="000C7C5D"/>
    <w:rPr>
      <w:rFonts w:ascii="Times New Roman" w:eastAsia="Times New Roman" w:hAnsi="Times New Roman" w:cs="Times New Roman"/>
      <w:b/>
      <w:noProof/>
      <w:sz w:val="26"/>
      <w:szCs w:val="20"/>
    </w:rPr>
  </w:style>
  <w:style w:type="paragraph" w:styleId="ListParagraph">
    <w:name w:val="List Paragraph"/>
    <w:basedOn w:val="Normal"/>
    <w:uiPriority w:val="34"/>
    <w:qFormat/>
    <w:rsid w:val="000C7C5D"/>
    <w:pPr>
      <w:ind w:left="720"/>
      <w:contextualSpacing/>
    </w:pPr>
  </w:style>
  <w:style w:type="paragraph" w:styleId="BodyTextIndent3">
    <w:name w:val="Body Text Indent 3"/>
    <w:basedOn w:val="Normal"/>
    <w:link w:val="BodyTextIndent3Char"/>
    <w:uiPriority w:val="99"/>
    <w:unhideWhenUsed/>
    <w:rsid w:val="000C7C5D"/>
    <w:pPr>
      <w:spacing w:after="120"/>
      <w:ind w:left="283"/>
    </w:pPr>
    <w:rPr>
      <w:sz w:val="16"/>
      <w:szCs w:val="16"/>
    </w:rPr>
  </w:style>
  <w:style w:type="character" w:customStyle="1" w:styleId="BodyTextIndent3Char">
    <w:name w:val="Body Text Indent 3 Char"/>
    <w:basedOn w:val="DefaultParagraphFont"/>
    <w:link w:val="BodyTextIndent3"/>
    <w:uiPriority w:val="99"/>
    <w:rsid w:val="000C7C5D"/>
    <w:rPr>
      <w:rFonts w:ascii="Times New Roman" w:eastAsia="Times New Roman" w:hAnsi="Times New Roman" w:cs="Times New Roman"/>
      <w:noProof/>
      <w:sz w:val="16"/>
      <w:szCs w:val="16"/>
    </w:rPr>
  </w:style>
  <w:style w:type="table" w:styleId="TableGrid">
    <w:name w:val="Table Grid"/>
    <w:basedOn w:val="TableNormal"/>
    <w:uiPriority w:val="59"/>
    <w:rsid w:val="000C7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70C7"/>
    <w:rPr>
      <w:rFonts w:ascii="Tahoma" w:hAnsi="Tahoma" w:cs="Tahoma"/>
      <w:sz w:val="16"/>
      <w:szCs w:val="16"/>
    </w:rPr>
  </w:style>
  <w:style w:type="character" w:customStyle="1" w:styleId="BalloonTextChar">
    <w:name w:val="Balloon Text Char"/>
    <w:basedOn w:val="DefaultParagraphFont"/>
    <w:link w:val="BalloonText"/>
    <w:uiPriority w:val="99"/>
    <w:semiHidden/>
    <w:rsid w:val="006070C7"/>
    <w:rPr>
      <w:rFonts w:ascii="Tahoma" w:eastAsia="Times New Roman" w:hAnsi="Tahoma" w:cs="Tahoma"/>
      <w:noProof/>
      <w:sz w:val="16"/>
      <w:szCs w:val="16"/>
    </w:rPr>
  </w:style>
  <w:style w:type="paragraph" w:styleId="BodyText">
    <w:name w:val="Body Text"/>
    <w:basedOn w:val="Normal"/>
    <w:link w:val="BodyTextChar"/>
    <w:uiPriority w:val="99"/>
    <w:semiHidden/>
    <w:unhideWhenUsed/>
    <w:rsid w:val="00077443"/>
    <w:pPr>
      <w:spacing w:after="120"/>
    </w:pPr>
  </w:style>
  <w:style w:type="character" w:customStyle="1" w:styleId="BodyTextChar">
    <w:name w:val="Body Text Char"/>
    <w:basedOn w:val="DefaultParagraphFont"/>
    <w:link w:val="BodyText"/>
    <w:uiPriority w:val="99"/>
    <w:semiHidden/>
    <w:rsid w:val="00077443"/>
    <w:rPr>
      <w:rFonts w:ascii="Times New Roman" w:eastAsia="Times New Roman" w:hAnsi="Times New Roman" w:cs="Times New Roman"/>
      <w:noProof/>
      <w:sz w:val="20"/>
      <w:szCs w:val="20"/>
    </w:rPr>
  </w:style>
  <w:style w:type="paragraph" w:styleId="BodyTextIndent">
    <w:name w:val="Body Text Indent"/>
    <w:basedOn w:val="Normal"/>
    <w:link w:val="BodyTextIndentChar"/>
    <w:uiPriority w:val="99"/>
    <w:semiHidden/>
    <w:unhideWhenUsed/>
    <w:rsid w:val="00EF3DBE"/>
    <w:pPr>
      <w:spacing w:after="120"/>
      <w:ind w:left="360"/>
    </w:pPr>
  </w:style>
  <w:style w:type="character" w:customStyle="1" w:styleId="BodyTextIndentChar">
    <w:name w:val="Body Text Indent Char"/>
    <w:basedOn w:val="DefaultParagraphFont"/>
    <w:link w:val="BodyTextIndent"/>
    <w:uiPriority w:val="99"/>
    <w:semiHidden/>
    <w:rsid w:val="00EF3DBE"/>
    <w:rPr>
      <w:rFonts w:ascii="Times New Roman" w:eastAsia="Times New Roman"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 Id124</cp:lastModifiedBy>
  <cp:revision>10</cp:revision>
  <cp:lastPrinted>2021-11-24T01:00:00Z</cp:lastPrinted>
  <dcterms:created xsi:type="dcterms:W3CDTF">2021-11-23T04:41:00Z</dcterms:created>
  <dcterms:modified xsi:type="dcterms:W3CDTF">2023-08-01T00:23:00Z</dcterms:modified>
</cp:coreProperties>
</file>